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AF" w:rsidRDefault="006D04AF" w:rsidP="006D04AF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6D04AF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3034582</wp:posOffset>
            </wp:positionH>
            <wp:positionV relativeFrom="paragraph">
              <wp:posOffset>143123</wp:posOffset>
            </wp:positionV>
            <wp:extent cx="2485611" cy="548640"/>
            <wp:effectExtent l="19050" t="0" r="0" b="0"/>
            <wp:wrapNone/>
            <wp:docPr id="5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AF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310101</wp:posOffset>
            </wp:positionV>
            <wp:extent cx="1913117" cy="1701579"/>
            <wp:effectExtent l="19050" t="0" r="0" b="0"/>
            <wp:wrapTopAndBottom/>
            <wp:docPr id="6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4AF" w:rsidRPr="006D04AF" w:rsidRDefault="006D04AF" w:rsidP="006D04AF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>
        <w:rPr>
          <w:rFonts w:ascii="Calibri" w:eastAsia="Calibri" w:hAnsi="Calibri" w:cs="Calibri"/>
          <w:spacing w:val="-1"/>
          <w:lang w:val="el-GR"/>
        </w:rPr>
        <w:t xml:space="preserve">Επιτροπή </w:t>
      </w:r>
      <w:r w:rsidRPr="00517A86">
        <w:rPr>
          <w:rFonts w:ascii="Calibri" w:eastAsia="Calibri" w:hAnsi="Calibri" w:cs="Calibri"/>
          <w:spacing w:val="-1"/>
          <w:lang w:val="el-GR"/>
        </w:rPr>
        <w:t>Εφ</w:t>
      </w:r>
      <w:r>
        <w:rPr>
          <w:rFonts w:ascii="Calibri" w:eastAsia="Calibri" w:hAnsi="Calibri" w:cs="Calibri"/>
          <w:spacing w:val="-1"/>
          <w:lang w:val="el-GR"/>
        </w:rPr>
        <w:t>έσεων</w:t>
      </w:r>
      <w:r w:rsidRPr="006D04AF">
        <w:rPr>
          <w:rFonts w:ascii="Calibri" w:eastAsia="Calibri" w:hAnsi="Calibri" w:cs="Calibri"/>
          <w:spacing w:val="-1"/>
          <w:lang w:val="el-GR"/>
        </w:rPr>
        <w:t xml:space="preserve"> </w:t>
      </w:r>
      <w:r w:rsidRPr="00517A86">
        <w:rPr>
          <w:rFonts w:ascii="Calibri" w:eastAsia="Calibri" w:hAnsi="Calibri" w:cs="Calibri"/>
          <w:spacing w:val="-1"/>
          <w:lang w:val="el-GR"/>
        </w:rPr>
        <w:t>Απόφαση</w:t>
      </w:r>
      <w:r w:rsidRPr="006D04AF">
        <w:rPr>
          <w:rFonts w:ascii="Calibri" w:eastAsia="Calibri" w:hAnsi="Calibri" w:cs="Calibri"/>
          <w:spacing w:val="-1"/>
          <w:lang w:val="el-GR"/>
        </w:rPr>
        <w:t xml:space="preserve"> (</w:t>
      </w:r>
      <w:r>
        <w:rPr>
          <w:rFonts w:ascii="Calibri" w:eastAsia="Calibri" w:hAnsi="Calibri" w:cs="Calibri"/>
          <w:spacing w:val="-1"/>
          <w:lang w:val="el-GR"/>
        </w:rPr>
        <w:t>Ιανουάριος</w:t>
      </w:r>
      <w:r w:rsidRPr="006D04AF">
        <w:rPr>
          <w:rFonts w:ascii="Calibri" w:eastAsia="Calibri" w:hAnsi="Calibri" w:cs="Calibri"/>
          <w:spacing w:val="-1"/>
          <w:lang w:val="el-GR"/>
        </w:rPr>
        <w:t xml:space="preserve"> 201</w:t>
      </w:r>
      <w:r>
        <w:rPr>
          <w:rFonts w:ascii="Calibri" w:eastAsia="Calibri" w:hAnsi="Calibri" w:cs="Calibri"/>
          <w:spacing w:val="-1"/>
          <w:lang w:val="el-GR"/>
        </w:rPr>
        <w:t>4</w:t>
      </w:r>
      <w:r w:rsidRPr="006D04AF">
        <w:rPr>
          <w:rFonts w:ascii="Calibri" w:eastAsia="Calibri" w:hAnsi="Calibri" w:cs="Calibri"/>
          <w:spacing w:val="-1"/>
          <w:lang w:val="el-GR"/>
        </w:rPr>
        <w:t xml:space="preserve">) </w:t>
      </w:r>
    </w:p>
    <w:p w:rsidR="002C3BAD" w:rsidRPr="006D04AF" w:rsidRDefault="006D04AF" w:rsidP="006D04AF">
      <w:pPr>
        <w:spacing w:after="0" w:line="240" w:lineRule="auto"/>
        <w:jc w:val="right"/>
        <w:rPr>
          <w:rFonts w:ascii="Calibri" w:eastAsia="Calibri" w:hAnsi="Calibri" w:cs="Calibri"/>
          <w:lang w:val="el-GR"/>
        </w:rPr>
      </w:pPr>
      <w:r>
        <w:rPr>
          <w:rFonts w:ascii="Calibri" w:eastAsia="Calibri" w:hAnsi="Calibri" w:cs="Calibri"/>
          <w:spacing w:val="-1"/>
          <w:lang w:val="el-GR"/>
        </w:rPr>
        <w:t>Αθλητής</w:t>
      </w:r>
      <w:r w:rsidR="00F0466E" w:rsidRPr="006D04AF">
        <w:rPr>
          <w:rFonts w:ascii="Calibri" w:eastAsia="Calibri" w:hAnsi="Calibri" w:cs="Calibri"/>
          <w:spacing w:val="-1"/>
          <w:lang w:val="el-GR"/>
        </w:rPr>
        <w:t xml:space="preserve"> </w:t>
      </w:r>
      <w:r w:rsidR="00F0466E">
        <w:rPr>
          <w:rFonts w:ascii="Calibri" w:eastAsia="Calibri" w:hAnsi="Calibri" w:cs="Calibri"/>
        </w:rPr>
        <w:t>K</w:t>
      </w:r>
      <w:r w:rsidR="00F0466E" w:rsidRPr="006D04AF">
        <w:rPr>
          <w:rFonts w:ascii="Calibri" w:eastAsia="Calibri" w:hAnsi="Calibri" w:cs="Calibri"/>
          <w:spacing w:val="-1"/>
          <w:lang w:val="el-GR"/>
        </w:rPr>
        <w:t xml:space="preserve"> </w:t>
      </w:r>
      <w:r w:rsidR="00F0466E">
        <w:rPr>
          <w:rFonts w:ascii="Calibri" w:eastAsia="Calibri" w:hAnsi="Calibri" w:cs="Calibri"/>
        </w:rPr>
        <w:t>v</w:t>
      </w:r>
      <w:r w:rsidR="00F0466E" w:rsidRPr="006D04AF">
        <w:rPr>
          <w:rFonts w:ascii="Calibri" w:eastAsia="Calibri" w:hAnsi="Calibri" w:cs="Calibri"/>
          <w:spacing w:val="2"/>
          <w:lang w:val="el-GR"/>
        </w:rPr>
        <w:t xml:space="preserve"> </w:t>
      </w:r>
      <w:r>
        <w:rPr>
          <w:rFonts w:ascii="Calibri" w:eastAsia="Calibri" w:hAnsi="Calibri" w:cs="Calibri"/>
          <w:lang w:val="el-GR"/>
        </w:rPr>
        <w:t>Βρετανικό Έλκηθρο</w:t>
      </w:r>
    </w:p>
    <w:p w:rsidR="002C3BAD" w:rsidRPr="006D04AF" w:rsidRDefault="002C3BAD">
      <w:pPr>
        <w:spacing w:before="3" w:after="0" w:line="150" w:lineRule="exact"/>
        <w:rPr>
          <w:sz w:val="15"/>
          <w:szCs w:val="15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6D04AF" w:rsidRPr="006D04AF" w:rsidRDefault="006D04AF" w:rsidP="006D04AF">
      <w:pPr>
        <w:spacing w:before="10" w:after="0" w:line="240" w:lineRule="auto"/>
        <w:ind w:left="567" w:right="382"/>
        <w:jc w:val="center"/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</w:pPr>
      <w:r w:rsidRPr="00517A86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 xml:space="preserve">Περίπτωση </w:t>
      </w:r>
      <w:r w:rsidR="00F0466E" w:rsidRPr="006D04AF">
        <w:rPr>
          <w:rFonts w:ascii="Verdana" w:eastAsia="Verdana" w:hAnsi="Verdana" w:cs="Verdana"/>
          <w:b/>
          <w:bCs/>
          <w:sz w:val="28"/>
          <w:szCs w:val="28"/>
          <w:lang w:val="el-GR"/>
        </w:rPr>
        <w:t>28 –</w:t>
      </w:r>
      <w:r w:rsidR="00F0466E" w:rsidRPr="006D04AF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="00783233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Έφεση </w:t>
      </w:r>
      <w:r w:rsidR="00783233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στην </w:t>
      </w:r>
      <w:r w:rsidR="00783233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>Επιλογή</w:t>
      </w:r>
    </w:p>
    <w:p w:rsidR="006D04AF" w:rsidRPr="006D04AF" w:rsidRDefault="006D04AF" w:rsidP="006D04AF">
      <w:pPr>
        <w:spacing w:before="10" w:after="0" w:line="240" w:lineRule="auto"/>
        <w:ind w:left="2469" w:right="2447"/>
        <w:jc w:val="center"/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</w:pPr>
    </w:p>
    <w:p w:rsidR="006D04AF" w:rsidRPr="006D04AF" w:rsidRDefault="006D04AF" w:rsidP="006D04AF">
      <w:pPr>
        <w:spacing w:before="10" w:after="0" w:line="240" w:lineRule="auto"/>
        <w:ind w:left="567" w:right="382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Χειμερινοί </w:t>
      </w:r>
      <w:r w:rsidRPr="006D04AF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Ολυμπιακοί Αγώνες </w:t>
      </w:r>
      <w:r>
        <w:rPr>
          <w:rFonts w:ascii="Verdana" w:eastAsia="Verdana" w:hAnsi="Verdana" w:cs="Verdana"/>
          <w:b/>
          <w:bCs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b/>
          <w:bCs/>
          <w:position w:val="-2"/>
          <w:sz w:val="28"/>
          <w:szCs w:val="28"/>
        </w:rPr>
        <w:t>c</w:t>
      </w:r>
      <w:r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</w:rPr>
        <w:t>h</w:t>
      </w:r>
      <w:r>
        <w:rPr>
          <w:rFonts w:ascii="Verdana" w:eastAsia="Verdana" w:hAnsi="Verdana" w:cs="Verdana"/>
          <w:b/>
          <w:bCs/>
          <w:position w:val="-2"/>
          <w:sz w:val="28"/>
          <w:szCs w:val="28"/>
        </w:rPr>
        <w:t>i</w:t>
      </w:r>
      <w:r w:rsidRPr="006D04AF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 xml:space="preserve"> </w:t>
      </w:r>
      <w:r w:rsidRPr="006D04AF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2012</w:t>
      </w: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</w:p>
    <w:p w:rsidR="002C3BAD" w:rsidRPr="006D04AF" w:rsidRDefault="002C3BAD">
      <w:pPr>
        <w:spacing w:after="0" w:line="330" w:lineRule="exact"/>
        <w:ind w:left="1876" w:right="1858"/>
        <w:jc w:val="center"/>
        <w:rPr>
          <w:rFonts w:ascii="Verdana" w:eastAsia="Verdana" w:hAnsi="Verdana" w:cs="Verdana"/>
          <w:sz w:val="28"/>
          <w:szCs w:val="28"/>
          <w:lang w:val="el-GR"/>
        </w:rPr>
      </w:pPr>
    </w:p>
    <w:p w:rsidR="002C3BAD" w:rsidRPr="006D04AF" w:rsidRDefault="002C3BAD">
      <w:pPr>
        <w:spacing w:before="6" w:after="0" w:line="190" w:lineRule="exact"/>
        <w:rPr>
          <w:sz w:val="19"/>
          <w:szCs w:val="19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6D04AF" w:rsidRDefault="006D04AF" w:rsidP="006D04AF">
      <w:pPr>
        <w:spacing w:before="21" w:after="0" w:line="240" w:lineRule="auto"/>
        <w:ind w:right="523"/>
        <w:jc w:val="both"/>
        <w:rPr>
          <w:rFonts w:ascii="Verdana" w:eastAsia="Verdana" w:hAnsi="Verdana" w:cs="Verdana"/>
          <w:lang w:val="el-GR"/>
        </w:rPr>
      </w:pPr>
      <w:r w:rsidRPr="006D04AF">
        <w:rPr>
          <w:lang w:val="el-GR"/>
        </w:rPr>
        <w:t xml:space="preserve"> </w:t>
      </w:r>
      <w:r w:rsidRPr="006D04AF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2C3BAD" w:rsidRPr="006D04AF" w:rsidRDefault="002C3BAD">
      <w:pPr>
        <w:spacing w:before="6" w:after="0" w:line="170" w:lineRule="exact"/>
        <w:rPr>
          <w:sz w:val="17"/>
          <w:szCs w:val="17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83233" w:rsidRDefault="00A832EE" w:rsidP="006D04AF">
      <w:pPr>
        <w:spacing w:after="0" w:line="359" w:lineRule="auto"/>
        <w:ind w:right="61"/>
        <w:rPr>
          <w:sz w:val="15"/>
          <w:szCs w:val="15"/>
          <w:lang w:val="el-GR"/>
        </w:rPr>
      </w:pPr>
      <w:r w:rsidRPr="00A832EE">
        <w:rPr>
          <w:rFonts w:ascii="Verdana" w:eastAsia="Verdana" w:hAnsi="Verdana" w:cs="Verdana"/>
          <w:i/>
          <w:spacing w:val="-4"/>
          <w:lang w:val="el-GR"/>
        </w:rPr>
        <w:t xml:space="preserve">Πολιτική επιλογής; </w:t>
      </w:r>
      <w:r>
        <w:rPr>
          <w:rFonts w:ascii="Verdana" w:eastAsia="Verdana" w:hAnsi="Verdana" w:cs="Verdana"/>
          <w:i/>
          <w:spacing w:val="-4"/>
          <w:lang w:val="el-GR"/>
        </w:rPr>
        <w:t>Διακριτική Ευχέρεια</w:t>
      </w:r>
      <w:r w:rsidRPr="00A832EE">
        <w:rPr>
          <w:rFonts w:ascii="Verdana" w:eastAsia="Verdana" w:hAnsi="Verdana" w:cs="Verdana"/>
          <w:i/>
          <w:spacing w:val="-4"/>
          <w:lang w:val="el-GR"/>
        </w:rPr>
        <w:t>; Σκοπός; Υποκειμενικός; Σότσι 2014; Προκατάληψη; Εμφάνιση Προκατάληψη</w:t>
      </w:r>
      <w:r>
        <w:rPr>
          <w:rFonts w:ascii="Verdana" w:eastAsia="Verdana" w:hAnsi="Verdana" w:cs="Verdana"/>
          <w:i/>
          <w:spacing w:val="-4"/>
          <w:lang w:val="el-GR"/>
        </w:rPr>
        <w:t>ς</w:t>
      </w:r>
      <w:r w:rsidRPr="00A832EE">
        <w:rPr>
          <w:rFonts w:ascii="Verdana" w:eastAsia="Verdana" w:hAnsi="Verdana" w:cs="Verdana"/>
          <w:i/>
          <w:spacing w:val="-4"/>
          <w:lang w:val="el-GR"/>
        </w:rPr>
        <w:t>; Άσκηση της κρίσης</w:t>
      </w:r>
      <w:r w:rsidR="00F0466E" w:rsidRPr="00A832EE">
        <w:rPr>
          <w:rFonts w:ascii="Verdana" w:eastAsia="Verdana" w:hAnsi="Verdana" w:cs="Verdana"/>
          <w:i/>
          <w:lang w:val="el-GR"/>
        </w:rPr>
        <w:t xml:space="preserve">; </w:t>
      </w:r>
      <w:r w:rsidR="006D04AF">
        <w:rPr>
          <w:rFonts w:ascii="Verdana" w:eastAsia="Verdana" w:hAnsi="Verdana" w:cs="Verdana"/>
          <w:i/>
          <w:color w:val="0070C0"/>
          <w:lang w:val="el-GR"/>
        </w:rPr>
        <w:t>Δίκαιη</w:t>
      </w:r>
      <w:r w:rsidR="006D04AF" w:rsidRPr="00783233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 w:rsidR="006D04AF">
        <w:rPr>
          <w:rFonts w:ascii="Verdana" w:eastAsia="Verdana" w:hAnsi="Verdana" w:cs="Verdana"/>
          <w:i/>
          <w:color w:val="0070C0"/>
          <w:lang w:val="el-GR"/>
        </w:rPr>
        <w:t>Ε</w:t>
      </w:r>
      <w:r w:rsidR="006D04AF" w:rsidRPr="00862ABB">
        <w:rPr>
          <w:rFonts w:ascii="Verdana" w:eastAsia="Verdana" w:hAnsi="Verdana" w:cs="Verdana"/>
          <w:i/>
          <w:color w:val="0070C0"/>
          <w:lang w:val="el-GR"/>
        </w:rPr>
        <w:t>πιλογή</w:t>
      </w:r>
      <w:r w:rsidR="006D04AF" w:rsidRPr="00783233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 w:rsidR="006D04AF">
        <w:rPr>
          <w:rFonts w:ascii="Verdana" w:eastAsia="Verdana" w:hAnsi="Verdana" w:cs="Verdana"/>
          <w:i/>
          <w:color w:val="0070C0"/>
          <w:lang w:val="el-GR"/>
        </w:rPr>
        <w:t>Α</w:t>
      </w:r>
      <w:r w:rsidR="006D04AF" w:rsidRPr="00862ABB">
        <w:rPr>
          <w:rFonts w:ascii="Verdana" w:eastAsia="Verdana" w:hAnsi="Verdana" w:cs="Verdana"/>
          <w:i/>
          <w:color w:val="0070C0"/>
          <w:lang w:val="el-GR"/>
        </w:rPr>
        <w:t>θλητών</w:t>
      </w:r>
    </w:p>
    <w:p w:rsidR="002C3BAD" w:rsidRPr="00783233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83233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83233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83233" w:rsidRDefault="006D04AF" w:rsidP="006D04AF">
      <w:pPr>
        <w:spacing w:after="0" w:line="240" w:lineRule="auto"/>
        <w:ind w:right="2650"/>
        <w:jc w:val="both"/>
        <w:rPr>
          <w:rFonts w:ascii="Verdana" w:eastAsia="Verdana" w:hAnsi="Verdana" w:cs="Verdana"/>
          <w:lang w:val="el-GR"/>
        </w:rPr>
      </w:pPr>
      <w:r w:rsidRPr="00783233">
        <w:rPr>
          <w:rFonts w:ascii="Verdana" w:eastAsia="Verdana" w:hAnsi="Verdana" w:cs="Verdana"/>
          <w:b/>
          <w:bCs/>
          <w:lang w:val="el-GR"/>
        </w:rPr>
        <w:t>Σύνοψη</w:t>
      </w:r>
    </w:p>
    <w:p w:rsidR="002C3BAD" w:rsidRPr="00783233" w:rsidRDefault="002C3BAD">
      <w:pPr>
        <w:spacing w:before="3" w:after="0" w:line="170" w:lineRule="exact"/>
        <w:rPr>
          <w:sz w:val="17"/>
          <w:szCs w:val="17"/>
          <w:lang w:val="el-GR"/>
        </w:rPr>
      </w:pPr>
    </w:p>
    <w:p w:rsidR="002C3BAD" w:rsidRPr="00783233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A832EE" w:rsidRDefault="00A832EE" w:rsidP="006D04AF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A832EE">
        <w:rPr>
          <w:rFonts w:ascii="Verdana" w:eastAsia="Verdana" w:hAnsi="Verdana" w:cs="Verdana"/>
          <w:lang w:val="el-GR"/>
        </w:rPr>
        <w:t xml:space="preserve">Ο Αθλητής Κ </w:t>
      </w:r>
      <w:r w:rsidR="007E0328">
        <w:rPr>
          <w:rFonts w:ascii="Verdana" w:eastAsia="Verdana" w:hAnsi="Verdana" w:cs="Verdana"/>
          <w:lang w:val="el-GR"/>
        </w:rPr>
        <w:t>άσκησε έφεση</w:t>
      </w:r>
      <w:r w:rsidRPr="00A832EE">
        <w:rPr>
          <w:rFonts w:ascii="Verdana" w:eastAsia="Verdana" w:hAnsi="Verdana" w:cs="Verdana"/>
          <w:lang w:val="el-GR"/>
        </w:rPr>
        <w:t xml:space="preserve"> στην</w:t>
      </w:r>
      <w:r w:rsidR="007E0328">
        <w:rPr>
          <w:rFonts w:ascii="Verdana" w:eastAsia="Verdana" w:hAnsi="Verdana" w:cs="Verdana"/>
          <w:lang w:val="el-GR"/>
        </w:rPr>
        <w:t xml:space="preserve"> απόφαση της</w:t>
      </w:r>
      <w:r w:rsidRPr="00A832EE">
        <w:rPr>
          <w:rFonts w:ascii="Verdana" w:eastAsia="Verdana" w:hAnsi="Verdana" w:cs="Verdana"/>
          <w:lang w:val="el-GR"/>
        </w:rPr>
        <w:t xml:space="preserve"> </w:t>
      </w:r>
      <w:r w:rsidR="007E0328">
        <w:rPr>
          <w:rFonts w:ascii="Verdana" w:eastAsia="Verdana" w:hAnsi="Verdana" w:cs="Verdana"/>
          <w:lang w:val="el-GR"/>
        </w:rPr>
        <w:t>Βρετανικής Ομοσπονδίας Ελκήθρου</w:t>
      </w:r>
      <w:r w:rsidRPr="00A832EE">
        <w:rPr>
          <w:rFonts w:ascii="Verdana" w:eastAsia="Verdana" w:hAnsi="Verdana" w:cs="Verdana"/>
          <w:lang w:val="el-GR"/>
        </w:rPr>
        <w:t xml:space="preserve"> να μην τον </w:t>
      </w:r>
      <w:r w:rsidR="007E0328">
        <w:rPr>
          <w:rFonts w:ascii="Verdana" w:eastAsia="Verdana" w:hAnsi="Verdana" w:cs="Verdana"/>
          <w:lang w:val="el-GR"/>
        </w:rPr>
        <w:t>επιλέξει</w:t>
      </w:r>
      <w:r w:rsidRPr="00A832EE">
        <w:rPr>
          <w:rFonts w:ascii="Verdana" w:eastAsia="Verdana" w:hAnsi="Verdana" w:cs="Verdana"/>
          <w:lang w:val="el-GR"/>
        </w:rPr>
        <w:t xml:space="preserve"> στην </w:t>
      </w:r>
      <w:r w:rsidR="007E0328">
        <w:rPr>
          <w:rFonts w:ascii="Verdana" w:eastAsia="Verdana" w:hAnsi="Verdana" w:cs="Verdana"/>
          <w:lang w:val="el-GR"/>
        </w:rPr>
        <w:t>Ο</w:t>
      </w:r>
      <w:r w:rsidRPr="00A832EE">
        <w:rPr>
          <w:rFonts w:ascii="Verdana" w:eastAsia="Verdana" w:hAnsi="Verdana" w:cs="Verdana"/>
          <w:lang w:val="el-GR"/>
        </w:rPr>
        <w:t xml:space="preserve">μάδα </w:t>
      </w:r>
      <w:r w:rsidR="007E0328">
        <w:rPr>
          <w:rFonts w:ascii="Verdana" w:eastAsia="Verdana" w:hAnsi="Verdana" w:cs="Verdana"/>
          <w:lang w:val="el-GR"/>
        </w:rPr>
        <w:t>ΜΒ</w:t>
      </w:r>
      <w:r w:rsidRPr="00A832EE">
        <w:rPr>
          <w:rFonts w:ascii="Verdana" w:eastAsia="Verdana" w:hAnsi="Verdana" w:cs="Verdana"/>
          <w:lang w:val="el-GR"/>
        </w:rPr>
        <w:t xml:space="preserve"> </w:t>
      </w:r>
      <w:r w:rsidR="007E0328">
        <w:rPr>
          <w:rFonts w:ascii="Verdana" w:eastAsia="Verdana" w:hAnsi="Verdana" w:cs="Verdana"/>
          <w:lang w:val="el-GR"/>
        </w:rPr>
        <w:t>για</w:t>
      </w:r>
      <w:r w:rsidRPr="00A832EE">
        <w:rPr>
          <w:rFonts w:ascii="Verdana" w:eastAsia="Verdana" w:hAnsi="Verdana" w:cs="Verdana"/>
          <w:lang w:val="el-GR"/>
        </w:rPr>
        <w:t xml:space="preserve"> τους Χειμερινούς Ολυμπιακούς Αγώνες του Σότσι το 2014 με το σκεπτικό ότι η </w:t>
      </w:r>
      <w:r w:rsidR="007E0328">
        <w:rPr>
          <w:rFonts w:ascii="Verdana" w:eastAsia="Verdana" w:hAnsi="Verdana" w:cs="Verdana"/>
          <w:lang w:val="el-GR"/>
        </w:rPr>
        <w:t>Βρετανική Ομοσπονδία Ελκήθρου</w:t>
      </w:r>
      <w:r w:rsidRPr="00A832EE">
        <w:rPr>
          <w:rFonts w:ascii="Verdana" w:eastAsia="Verdana" w:hAnsi="Verdana" w:cs="Verdana"/>
          <w:lang w:val="el-GR"/>
        </w:rPr>
        <w:t xml:space="preserve"> δεν είχε ακολουθήσει την </w:t>
      </w:r>
      <w:r w:rsidR="007E0328">
        <w:rPr>
          <w:rFonts w:ascii="Verdana" w:eastAsia="Verdana" w:hAnsi="Verdana" w:cs="Verdana"/>
          <w:lang w:val="el-GR"/>
        </w:rPr>
        <w:t>Π</w:t>
      </w:r>
      <w:r w:rsidRPr="00A832EE">
        <w:rPr>
          <w:rFonts w:ascii="Verdana" w:eastAsia="Verdana" w:hAnsi="Verdana" w:cs="Verdana"/>
          <w:lang w:val="el-GR"/>
        </w:rPr>
        <w:t xml:space="preserve">ολιτική </w:t>
      </w:r>
      <w:r w:rsidR="007E0328">
        <w:rPr>
          <w:rFonts w:ascii="Verdana" w:eastAsia="Verdana" w:hAnsi="Verdana" w:cs="Verdana"/>
          <w:lang w:val="el-GR"/>
        </w:rPr>
        <w:t>Ε</w:t>
      </w:r>
      <w:r w:rsidRPr="00A832EE">
        <w:rPr>
          <w:rFonts w:ascii="Verdana" w:eastAsia="Verdana" w:hAnsi="Verdana" w:cs="Verdana"/>
          <w:lang w:val="el-GR"/>
        </w:rPr>
        <w:t>πιλογής και ότι η διαδικασία επιλογής ήταν άδικ</w:t>
      </w:r>
      <w:r w:rsidR="007E0328">
        <w:rPr>
          <w:rFonts w:ascii="Verdana" w:eastAsia="Verdana" w:hAnsi="Verdana" w:cs="Verdana"/>
          <w:lang w:val="el-GR"/>
        </w:rPr>
        <w:t>η</w:t>
      </w:r>
      <w:r w:rsidRPr="00A832EE">
        <w:rPr>
          <w:rFonts w:ascii="Verdana" w:eastAsia="Verdana" w:hAnsi="Verdana" w:cs="Verdana"/>
          <w:lang w:val="el-GR"/>
        </w:rPr>
        <w:t xml:space="preserve"> καθώς περιείχε προκατάληψη. Μια Επιτροπή Εφέσεων διορίστηκε από τ</w:t>
      </w:r>
      <w:r w:rsidR="007E0328">
        <w:rPr>
          <w:rFonts w:ascii="Verdana" w:eastAsia="Verdana" w:hAnsi="Verdana" w:cs="Verdana"/>
          <w:lang w:val="el-GR"/>
        </w:rPr>
        <w:t>ην</w:t>
      </w:r>
      <w:r w:rsidRPr="00A832EE">
        <w:rPr>
          <w:rFonts w:ascii="Verdana" w:eastAsia="Verdana" w:hAnsi="Verdana" w:cs="Verdana"/>
          <w:lang w:val="el-GR"/>
        </w:rPr>
        <w:t xml:space="preserve"> </w:t>
      </w:r>
      <w:r w:rsidR="007E0328">
        <w:rPr>
          <w:rFonts w:ascii="Verdana" w:eastAsia="Verdana" w:hAnsi="Verdana" w:cs="Verdana"/>
          <w:lang w:val="el-GR"/>
        </w:rPr>
        <w:t>επιτροπή επίλυσης Αθλητικών Διαφορών</w:t>
      </w:r>
      <w:r w:rsidR="007E0328" w:rsidRPr="00A832EE">
        <w:rPr>
          <w:rFonts w:ascii="Verdana" w:eastAsia="Verdana" w:hAnsi="Verdana" w:cs="Verdana"/>
          <w:lang w:val="el-GR"/>
        </w:rPr>
        <w:t xml:space="preserve"> </w:t>
      </w:r>
      <w:r w:rsidRPr="00A832EE">
        <w:rPr>
          <w:rFonts w:ascii="Verdana" w:eastAsia="Verdana" w:hAnsi="Verdana" w:cs="Verdana"/>
          <w:lang w:val="el-GR"/>
        </w:rPr>
        <w:t>σύμφωνα με το Ολυμπιακό Έγγραφο Επιλογής τ</w:t>
      </w:r>
      <w:r w:rsidR="007E0328">
        <w:rPr>
          <w:rFonts w:ascii="Verdana" w:eastAsia="Verdana" w:hAnsi="Verdana" w:cs="Verdana"/>
          <w:lang w:val="el-GR"/>
        </w:rPr>
        <w:t>ης</w:t>
      </w:r>
      <w:r w:rsidRPr="00A832EE">
        <w:rPr>
          <w:rFonts w:ascii="Verdana" w:eastAsia="Verdana" w:hAnsi="Verdana" w:cs="Verdana"/>
          <w:lang w:val="el-GR"/>
        </w:rPr>
        <w:t xml:space="preserve"> </w:t>
      </w:r>
      <w:r w:rsidR="007E0328">
        <w:rPr>
          <w:rFonts w:ascii="Verdana" w:eastAsia="Verdana" w:hAnsi="Verdana" w:cs="Verdana"/>
          <w:lang w:val="el-GR"/>
        </w:rPr>
        <w:t>Βρετανικής Ομοσπονδίας Ελκήθρου</w:t>
      </w:r>
      <w:r w:rsidRPr="00A832EE">
        <w:rPr>
          <w:rFonts w:ascii="Verdana" w:eastAsia="Verdana" w:hAnsi="Verdana" w:cs="Verdana"/>
          <w:lang w:val="el-GR"/>
        </w:rPr>
        <w:t xml:space="preserve">. Η Επιτροπή </w:t>
      </w:r>
      <w:r w:rsidR="007E0328" w:rsidRPr="00A832EE">
        <w:rPr>
          <w:rFonts w:ascii="Verdana" w:eastAsia="Verdana" w:hAnsi="Verdana" w:cs="Verdana"/>
          <w:lang w:val="el-GR"/>
        </w:rPr>
        <w:t xml:space="preserve">Εφέσεων </w:t>
      </w:r>
      <w:r w:rsidRPr="00A832EE">
        <w:rPr>
          <w:rFonts w:ascii="Verdana" w:eastAsia="Verdana" w:hAnsi="Verdana" w:cs="Verdana"/>
          <w:lang w:val="el-GR"/>
        </w:rPr>
        <w:t xml:space="preserve">έκρινε ότι η απόφαση είχε ληφθεί σύμφωνα με την Πολιτική Επιλογής και δεν υπήρχαν πραγματικά </w:t>
      </w:r>
      <w:r w:rsidRPr="00A832EE">
        <w:rPr>
          <w:rFonts w:ascii="Verdana" w:eastAsia="Verdana" w:hAnsi="Verdana" w:cs="Verdana"/>
          <w:lang w:val="el-GR"/>
        </w:rPr>
        <w:lastRenderedPageBreak/>
        <w:t>αποδεικτικά στοιχεία που να υποστηρίζουν τον ισχυρισμό περί προκατάληψης. Συνεπώς, η προσφυγή απορρίφθηκε.</w:t>
      </w:r>
    </w:p>
    <w:p w:rsidR="002C3BAD" w:rsidRPr="007E0328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E0328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E0328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7E0328" w:rsidRDefault="002C3BAD">
      <w:pPr>
        <w:spacing w:after="0" w:line="280" w:lineRule="exact"/>
        <w:rPr>
          <w:sz w:val="28"/>
          <w:szCs w:val="28"/>
          <w:lang w:val="el-GR"/>
        </w:rPr>
      </w:pPr>
    </w:p>
    <w:p w:rsidR="002C3BAD" w:rsidRPr="00783233" w:rsidRDefault="006D04AF" w:rsidP="006D04AF">
      <w:pPr>
        <w:spacing w:after="0" w:line="240" w:lineRule="auto"/>
        <w:ind w:right="3925"/>
        <w:jc w:val="both"/>
        <w:rPr>
          <w:rFonts w:ascii="Verdana" w:eastAsia="Verdana" w:hAnsi="Verdana" w:cs="Verdana"/>
          <w:lang w:val="el-GR"/>
        </w:rPr>
      </w:pPr>
      <w:r w:rsidRPr="00783233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2C3BAD" w:rsidRPr="00783233" w:rsidRDefault="002C3BAD">
      <w:pPr>
        <w:spacing w:before="3" w:after="0" w:line="170" w:lineRule="exact"/>
        <w:rPr>
          <w:sz w:val="17"/>
          <w:szCs w:val="17"/>
          <w:lang w:val="el-GR"/>
        </w:rPr>
      </w:pPr>
    </w:p>
    <w:p w:rsidR="002C3BAD" w:rsidRPr="00783233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D46B25" w:rsidRDefault="00D46B25" w:rsidP="006D04AF">
      <w:pPr>
        <w:spacing w:after="0" w:line="359" w:lineRule="auto"/>
        <w:ind w:right="60"/>
        <w:rPr>
          <w:rFonts w:ascii="Verdana" w:eastAsia="Verdana" w:hAnsi="Verdana" w:cs="Verdana"/>
          <w:lang w:val="el-GR"/>
        </w:rPr>
      </w:pPr>
      <w:r w:rsidRPr="00D46B25">
        <w:rPr>
          <w:rFonts w:ascii="Verdana" w:eastAsia="Verdana" w:hAnsi="Verdana" w:cs="Verdana"/>
          <w:lang w:val="el-GR"/>
        </w:rPr>
        <w:t>Ο Αθλητής Κ άσκησε έφεση στην απόφαση της Βρετανικής Ομοσπονδίας Ελκήθρου να μην τον επιλέξει στην Ομάδα ΜΒ για τους Χειμερινούς Ολυμπιακούς Αγώνες του Σότσι το 2014</w:t>
      </w:r>
    </w:p>
    <w:p w:rsidR="002C3BAD" w:rsidRPr="00D46B25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D46B25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D46B25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D46B25" w:rsidRDefault="002C3BAD">
      <w:pPr>
        <w:spacing w:before="3" w:after="0" w:line="280" w:lineRule="exact"/>
        <w:rPr>
          <w:sz w:val="28"/>
          <w:szCs w:val="28"/>
          <w:lang w:val="el-GR"/>
        </w:rPr>
      </w:pPr>
    </w:p>
    <w:p w:rsidR="002C3BAD" w:rsidRPr="006D04AF" w:rsidRDefault="006D04AF" w:rsidP="006D04AF">
      <w:pPr>
        <w:spacing w:after="0" w:line="240" w:lineRule="auto"/>
        <w:ind w:right="1232"/>
        <w:jc w:val="both"/>
        <w:rPr>
          <w:rFonts w:ascii="Verdana" w:eastAsia="Verdana" w:hAnsi="Verdana" w:cs="Verdana"/>
          <w:lang w:val="el-GR"/>
        </w:rPr>
      </w:pPr>
      <w:r w:rsidRPr="006D04AF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2C3BAD" w:rsidRPr="006D04AF" w:rsidRDefault="002C3BAD">
      <w:pPr>
        <w:spacing w:before="3" w:after="0" w:line="170" w:lineRule="exact"/>
        <w:rPr>
          <w:sz w:val="17"/>
          <w:szCs w:val="17"/>
          <w:lang w:val="el-GR"/>
        </w:rPr>
      </w:pPr>
    </w:p>
    <w:p w:rsidR="002C3BAD" w:rsidRPr="006D04AF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D46B25" w:rsidRDefault="00D46B25" w:rsidP="006D04AF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D46B25">
        <w:rPr>
          <w:rFonts w:ascii="Verdana" w:eastAsia="Verdana" w:hAnsi="Verdana" w:cs="Verdana"/>
          <w:lang w:val="el-GR"/>
        </w:rPr>
        <w:t xml:space="preserve">Ο αθλητής Κ έκανε </w:t>
      </w:r>
      <w:r>
        <w:rPr>
          <w:rFonts w:ascii="Verdana" w:eastAsia="Verdana" w:hAnsi="Verdana" w:cs="Verdana"/>
          <w:lang w:val="el-GR"/>
        </w:rPr>
        <w:t>έφεση</w:t>
      </w:r>
      <w:r w:rsidRPr="00D46B25">
        <w:rPr>
          <w:rFonts w:ascii="Verdana" w:eastAsia="Verdana" w:hAnsi="Verdana" w:cs="Verdana"/>
          <w:lang w:val="el-GR"/>
        </w:rPr>
        <w:t xml:space="preserve"> για δύο λόγους</w:t>
      </w:r>
      <w:r>
        <w:rPr>
          <w:rFonts w:ascii="Verdana" w:eastAsia="Verdana" w:hAnsi="Verdana" w:cs="Verdana"/>
          <w:lang w:val="el-GR"/>
        </w:rPr>
        <w:t>,</w:t>
      </w:r>
      <w:r w:rsidRPr="00D46B25">
        <w:rPr>
          <w:rFonts w:ascii="Verdana" w:eastAsia="Verdana" w:hAnsi="Verdana" w:cs="Verdana"/>
          <w:lang w:val="el-GR"/>
        </w:rPr>
        <w:t xml:space="preserve"> πρώτον, ότι </w:t>
      </w:r>
      <w:r>
        <w:rPr>
          <w:rFonts w:ascii="Verdana" w:eastAsia="Verdana" w:hAnsi="Verdana" w:cs="Verdana"/>
          <w:lang w:val="el-GR"/>
        </w:rPr>
        <w:t>η</w:t>
      </w:r>
      <w:r w:rsidRPr="00D46B2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Βρετανική Ομοσπονδία Ελκήθρου</w:t>
      </w:r>
      <w:r w:rsidRPr="00D46B25">
        <w:rPr>
          <w:rFonts w:ascii="Verdana" w:eastAsia="Verdana" w:hAnsi="Verdana" w:cs="Verdana"/>
          <w:lang w:val="el-GR"/>
        </w:rPr>
        <w:t xml:space="preserve"> δεν είχε ακολουθήσει την </w:t>
      </w:r>
      <w:r>
        <w:rPr>
          <w:rFonts w:ascii="Verdana" w:eastAsia="Verdana" w:hAnsi="Verdana" w:cs="Verdana"/>
          <w:lang w:val="el-GR"/>
        </w:rPr>
        <w:t>Π</w:t>
      </w:r>
      <w:r w:rsidRPr="00D46B25">
        <w:rPr>
          <w:rFonts w:ascii="Verdana" w:eastAsia="Verdana" w:hAnsi="Verdana" w:cs="Verdana"/>
          <w:lang w:val="el-GR"/>
        </w:rPr>
        <w:t xml:space="preserve">ολιτική </w:t>
      </w:r>
      <w:r>
        <w:rPr>
          <w:rFonts w:ascii="Verdana" w:eastAsia="Verdana" w:hAnsi="Verdana" w:cs="Verdana"/>
          <w:lang w:val="el-GR"/>
        </w:rPr>
        <w:t>Ε</w:t>
      </w:r>
      <w:r w:rsidRPr="00D46B25">
        <w:rPr>
          <w:rFonts w:ascii="Verdana" w:eastAsia="Verdana" w:hAnsi="Verdana" w:cs="Verdana"/>
          <w:lang w:val="el-GR"/>
        </w:rPr>
        <w:t xml:space="preserve">πιλογής επειδή (α) </w:t>
      </w:r>
      <w:r>
        <w:rPr>
          <w:rFonts w:ascii="Verdana" w:eastAsia="Verdana" w:hAnsi="Verdana" w:cs="Verdana"/>
          <w:lang w:val="el-GR"/>
        </w:rPr>
        <w:t xml:space="preserve">μετρώντας </w:t>
      </w:r>
      <w:r w:rsidRPr="00D46B25">
        <w:rPr>
          <w:rFonts w:ascii="Verdana" w:eastAsia="Verdana" w:hAnsi="Verdana" w:cs="Verdana"/>
          <w:lang w:val="el-GR"/>
        </w:rPr>
        <w:t xml:space="preserve">αντικειμενικά τις προηγούμενες επιδόσεις του έναντι των προηγούμενων επιδόσεων </w:t>
      </w:r>
      <w:r>
        <w:rPr>
          <w:rFonts w:ascii="Verdana" w:eastAsia="Verdana" w:hAnsi="Verdana" w:cs="Verdana"/>
          <w:lang w:val="el-GR"/>
        </w:rPr>
        <w:t xml:space="preserve">των </w:t>
      </w:r>
      <w:r w:rsidRPr="00D46B25">
        <w:rPr>
          <w:rFonts w:ascii="Verdana" w:eastAsia="Verdana" w:hAnsi="Verdana" w:cs="Verdana"/>
          <w:lang w:val="el-GR"/>
        </w:rPr>
        <w:t xml:space="preserve">άλλων επιλεγμένων, </w:t>
      </w:r>
      <w:r>
        <w:rPr>
          <w:rFonts w:ascii="Verdana" w:eastAsia="Verdana" w:hAnsi="Verdana" w:cs="Verdana"/>
          <w:lang w:val="el-GR"/>
        </w:rPr>
        <w:t xml:space="preserve">ήταν πιο </w:t>
      </w:r>
      <w:r w:rsidRPr="00D46B25">
        <w:rPr>
          <w:rFonts w:ascii="Verdana" w:eastAsia="Verdana" w:hAnsi="Verdana" w:cs="Verdana"/>
          <w:lang w:val="el-GR"/>
        </w:rPr>
        <w:t>γρήγορ</w:t>
      </w:r>
      <w:r>
        <w:rPr>
          <w:rFonts w:ascii="Verdana" w:eastAsia="Verdana" w:hAnsi="Verdana" w:cs="Verdana"/>
          <w:lang w:val="el-GR"/>
        </w:rPr>
        <w:t>ος</w:t>
      </w:r>
      <w:r w:rsidRPr="00D46B2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D46B25">
        <w:rPr>
          <w:rFonts w:ascii="Verdana" w:eastAsia="Verdana" w:hAnsi="Verdana" w:cs="Verdana"/>
          <w:lang w:val="el-GR"/>
        </w:rPr>
        <w:t>το έλκηθρο και (β)</w:t>
      </w:r>
      <w:r>
        <w:rPr>
          <w:rFonts w:ascii="Verdana" w:eastAsia="Verdana" w:hAnsi="Verdana" w:cs="Verdana"/>
          <w:lang w:val="el-GR"/>
        </w:rPr>
        <w:t xml:space="preserve"> η σύνοψη των στοιχείων</w:t>
      </w:r>
      <w:r w:rsidRPr="00D46B25">
        <w:rPr>
          <w:rFonts w:ascii="Verdana" w:eastAsia="Verdana" w:hAnsi="Verdana" w:cs="Verdana"/>
          <w:lang w:val="el-GR"/>
        </w:rPr>
        <w:t xml:space="preserve"> που του παρείχε ο Διευθυντής </w:t>
      </w:r>
      <w:r>
        <w:rPr>
          <w:rFonts w:ascii="Verdana" w:eastAsia="Verdana" w:hAnsi="Verdana" w:cs="Verdana"/>
          <w:lang w:val="el-GR"/>
        </w:rPr>
        <w:t>Απόδοσης</w:t>
      </w:r>
      <w:r w:rsidRPr="00D46B25">
        <w:rPr>
          <w:rFonts w:ascii="Verdana" w:eastAsia="Verdana" w:hAnsi="Verdana" w:cs="Verdana"/>
          <w:lang w:val="el-GR"/>
        </w:rPr>
        <w:t xml:space="preserve"> ήταν ανακριβ</w:t>
      </w:r>
      <w:r>
        <w:rPr>
          <w:rFonts w:ascii="Verdana" w:eastAsia="Verdana" w:hAnsi="Verdana" w:cs="Verdana"/>
          <w:lang w:val="el-GR"/>
        </w:rPr>
        <w:t>ής, άστοχη</w:t>
      </w:r>
      <w:r w:rsidRPr="00D46B25">
        <w:rPr>
          <w:rFonts w:ascii="Verdana" w:eastAsia="Verdana" w:hAnsi="Verdana" w:cs="Verdana"/>
          <w:lang w:val="el-GR"/>
        </w:rPr>
        <w:t xml:space="preserve"> ή ξεπερασμέν</w:t>
      </w:r>
      <w:r>
        <w:rPr>
          <w:rFonts w:ascii="Verdana" w:eastAsia="Verdana" w:hAnsi="Verdana" w:cs="Verdana"/>
          <w:lang w:val="el-GR"/>
        </w:rPr>
        <w:t>η</w:t>
      </w:r>
      <w:r w:rsidRPr="00D46B25">
        <w:rPr>
          <w:rFonts w:ascii="Verdana" w:eastAsia="Verdana" w:hAnsi="Verdana" w:cs="Verdana"/>
          <w:lang w:val="el-GR"/>
        </w:rPr>
        <w:t xml:space="preserve"> από τα αντικειμενικά δεδομένα που</w:t>
      </w:r>
      <w:r>
        <w:rPr>
          <w:rFonts w:ascii="Verdana" w:eastAsia="Verdana" w:hAnsi="Verdana" w:cs="Verdana"/>
          <w:lang w:val="el-GR"/>
        </w:rPr>
        <w:t xml:space="preserve"> έδειχναν ότι ήταν πιο γρήγορος</w:t>
      </w:r>
      <w:r w:rsidRPr="00D46B25">
        <w:rPr>
          <w:rFonts w:ascii="Verdana" w:eastAsia="Verdana" w:hAnsi="Verdana" w:cs="Verdana"/>
          <w:lang w:val="el-GR"/>
        </w:rPr>
        <w:t xml:space="preserve">. Δεύτερον, η διαδικασία επιλογής ήταν άδικη, διότι ένα μέλος της </w:t>
      </w:r>
      <w:r>
        <w:rPr>
          <w:rFonts w:ascii="Verdana" w:eastAsia="Verdana" w:hAnsi="Verdana" w:cs="Verdana"/>
          <w:lang w:val="el-GR"/>
        </w:rPr>
        <w:t>Ε</w:t>
      </w:r>
      <w:r w:rsidRPr="00D46B25">
        <w:rPr>
          <w:rFonts w:ascii="Verdana" w:eastAsia="Verdana" w:hAnsi="Verdana" w:cs="Verdana"/>
          <w:lang w:val="el-GR"/>
        </w:rPr>
        <w:t xml:space="preserve">πιτροπής </w:t>
      </w:r>
      <w:r>
        <w:rPr>
          <w:rFonts w:ascii="Verdana" w:eastAsia="Verdana" w:hAnsi="Verdana" w:cs="Verdana"/>
          <w:lang w:val="el-GR"/>
        </w:rPr>
        <w:t>Ε</w:t>
      </w:r>
      <w:r w:rsidRPr="00D46B25">
        <w:rPr>
          <w:rFonts w:ascii="Verdana" w:eastAsia="Verdana" w:hAnsi="Verdana" w:cs="Verdana"/>
          <w:lang w:val="el-GR"/>
        </w:rPr>
        <w:t xml:space="preserve">πιλογής είχε συμφέρον να επιλέξει έναν άλλο αθλητή, ο οποίος είχε αναγνωριστεί στα μέσα ενημέρωσης ως προπονητής </w:t>
      </w:r>
      <w:r w:rsidR="00604AC4">
        <w:rPr>
          <w:rFonts w:ascii="Verdana" w:eastAsia="Verdana" w:hAnsi="Verdana" w:cs="Verdana"/>
          <w:lang w:val="el-GR"/>
        </w:rPr>
        <w:t xml:space="preserve">αυτού </w:t>
      </w:r>
      <w:r w:rsidRPr="00D46B25">
        <w:rPr>
          <w:rFonts w:ascii="Verdana" w:eastAsia="Verdana" w:hAnsi="Verdana" w:cs="Verdana"/>
          <w:lang w:val="el-GR"/>
        </w:rPr>
        <w:t>του αθλητή και κατά συνέπεια υπήρξε μεροληψία.</w:t>
      </w:r>
    </w:p>
    <w:p w:rsidR="002C3BAD" w:rsidRPr="00D46B25" w:rsidRDefault="002C3BAD">
      <w:pPr>
        <w:spacing w:before="20" w:after="0" w:line="220" w:lineRule="exact"/>
        <w:rPr>
          <w:lang w:val="el-GR"/>
        </w:rPr>
      </w:pPr>
    </w:p>
    <w:p w:rsidR="002C3BAD" w:rsidRPr="004E232C" w:rsidRDefault="004E232C" w:rsidP="006D04AF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4E232C">
        <w:rPr>
          <w:rFonts w:ascii="Verdana" w:eastAsia="Verdana" w:hAnsi="Verdana" w:cs="Verdana"/>
          <w:lang w:val="el-GR"/>
        </w:rPr>
        <w:t xml:space="preserve">Η </w:t>
      </w:r>
      <w:r>
        <w:rPr>
          <w:rFonts w:ascii="Verdana" w:eastAsia="Verdana" w:hAnsi="Verdana" w:cs="Verdana"/>
          <w:lang w:val="el-GR"/>
        </w:rPr>
        <w:t>Π</w:t>
      </w:r>
      <w:r w:rsidRPr="004E232C">
        <w:rPr>
          <w:rFonts w:ascii="Verdana" w:eastAsia="Verdana" w:hAnsi="Verdana" w:cs="Verdana"/>
          <w:lang w:val="el-GR"/>
        </w:rPr>
        <w:t xml:space="preserve">ολιτική </w:t>
      </w:r>
      <w:r>
        <w:rPr>
          <w:rFonts w:ascii="Verdana" w:eastAsia="Verdana" w:hAnsi="Verdana" w:cs="Verdana"/>
          <w:lang w:val="el-GR"/>
        </w:rPr>
        <w:t>Ε</w:t>
      </w:r>
      <w:r w:rsidRPr="004E232C">
        <w:rPr>
          <w:rFonts w:ascii="Verdana" w:eastAsia="Verdana" w:hAnsi="Verdana" w:cs="Verdana"/>
          <w:lang w:val="el-GR"/>
        </w:rPr>
        <w:t xml:space="preserve">πιλογής περιελάμβανε αρκετά «αντικειμενικά» και «υποκειμενικά» κριτήρια τα οποία θα έπρεπε να λαμβάνει υπόψη η </w:t>
      </w:r>
      <w:r w:rsidR="00624F52">
        <w:rPr>
          <w:rFonts w:ascii="Verdana" w:eastAsia="Verdana" w:hAnsi="Verdana" w:cs="Verdana"/>
          <w:lang w:val="el-GR"/>
        </w:rPr>
        <w:t>Ε</w:t>
      </w:r>
      <w:r w:rsidRPr="004E232C">
        <w:rPr>
          <w:rFonts w:ascii="Verdana" w:eastAsia="Verdana" w:hAnsi="Verdana" w:cs="Verdana"/>
          <w:lang w:val="el-GR"/>
        </w:rPr>
        <w:t xml:space="preserve">πιτροπή </w:t>
      </w:r>
      <w:r w:rsidR="00624F52">
        <w:rPr>
          <w:rFonts w:ascii="Verdana" w:eastAsia="Verdana" w:hAnsi="Verdana" w:cs="Verdana"/>
          <w:lang w:val="el-GR"/>
        </w:rPr>
        <w:t>Ε</w:t>
      </w:r>
      <w:r w:rsidRPr="004E232C">
        <w:rPr>
          <w:rFonts w:ascii="Verdana" w:eastAsia="Verdana" w:hAnsi="Verdana" w:cs="Verdana"/>
          <w:lang w:val="el-GR"/>
        </w:rPr>
        <w:t>πιλογής κατά τη λήψη των αποφάσεών της σχετικά με τους αθλητές που θα είχαν το «μέγιστ</w:t>
      </w:r>
      <w:r w:rsidR="00624F52">
        <w:rPr>
          <w:rFonts w:ascii="Verdana" w:eastAsia="Verdana" w:hAnsi="Verdana" w:cs="Verdana"/>
          <w:lang w:val="el-GR"/>
        </w:rPr>
        <w:t>η πιθανότητα να κερδίσουν</w:t>
      </w:r>
      <w:r w:rsidRPr="004E232C">
        <w:rPr>
          <w:rFonts w:ascii="Verdana" w:eastAsia="Verdana" w:hAnsi="Verdana" w:cs="Verdana"/>
          <w:lang w:val="el-GR"/>
        </w:rPr>
        <w:t xml:space="preserve"> μετάλλιο» και κατέστησε σαφές ό</w:t>
      </w:r>
      <w:r w:rsidR="00624F52">
        <w:rPr>
          <w:rFonts w:ascii="Verdana" w:eastAsia="Verdana" w:hAnsi="Verdana" w:cs="Verdana"/>
          <w:lang w:val="el-GR"/>
        </w:rPr>
        <w:t>τι η διαδικασία επιλογής ήταν "μια</w:t>
      </w:r>
      <w:r w:rsidRPr="004E232C">
        <w:rPr>
          <w:rFonts w:ascii="Verdana" w:eastAsia="Verdana" w:hAnsi="Verdana" w:cs="Verdana"/>
          <w:lang w:val="el-GR"/>
        </w:rPr>
        <w:t xml:space="preserve"> άσκηση κρίσης και καθοδηγείται από, αλλά δεν καθορίζεται από, </w:t>
      </w:r>
      <w:r w:rsidR="00624F52">
        <w:rPr>
          <w:rFonts w:ascii="Verdana" w:eastAsia="Verdana" w:hAnsi="Verdana" w:cs="Verdana"/>
          <w:lang w:val="el-GR"/>
        </w:rPr>
        <w:t xml:space="preserve">τα αποτελέσματα αγώνων </w:t>
      </w:r>
      <w:r w:rsidRPr="004E232C">
        <w:rPr>
          <w:rFonts w:ascii="Verdana" w:eastAsia="Verdana" w:hAnsi="Verdana" w:cs="Verdana"/>
          <w:lang w:val="el-GR"/>
        </w:rPr>
        <w:t xml:space="preserve">και </w:t>
      </w:r>
      <w:r w:rsidR="00624F52">
        <w:rPr>
          <w:rFonts w:ascii="Verdana" w:eastAsia="Verdana" w:hAnsi="Verdana" w:cs="Verdana"/>
          <w:lang w:val="el-GR"/>
        </w:rPr>
        <w:t xml:space="preserve"> από </w:t>
      </w:r>
      <w:r w:rsidRPr="004E232C">
        <w:rPr>
          <w:rFonts w:ascii="Verdana" w:eastAsia="Verdana" w:hAnsi="Verdana" w:cs="Verdana"/>
          <w:lang w:val="el-GR"/>
        </w:rPr>
        <w:t>στατιστικά στοιχεία."</w:t>
      </w:r>
    </w:p>
    <w:p w:rsidR="002C3BAD" w:rsidRPr="004E232C" w:rsidRDefault="002C3BAD">
      <w:pPr>
        <w:spacing w:before="20" w:after="0" w:line="220" w:lineRule="exact"/>
        <w:rPr>
          <w:lang w:val="el-GR"/>
        </w:rPr>
      </w:pPr>
    </w:p>
    <w:p w:rsidR="002C3BAD" w:rsidRPr="00311422" w:rsidRDefault="00311422" w:rsidP="006D04AF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311422">
        <w:rPr>
          <w:rFonts w:ascii="Verdana" w:eastAsia="Verdana" w:hAnsi="Verdana" w:cs="Verdana"/>
          <w:lang w:val="el-GR"/>
        </w:rPr>
        <w:t xml:space="preserve">Όσον αφορά τον πρώτο λόγο </w:t>
      </w:r>
      <w:r>
        <w:rPr>
          <w:rFonts w:ascii="Verdana" w:eastAsia="Verdana" w:hAnsi="Verdana" w:cs="Verdana"/>
          <w:lang w:val="el-GR"/>
        </w:rPr>
        <w:t>της έφεσης</w:t>
      </w:r>
      <w:r w:rsidRPr="00311422">
        <w:rPr>
          <w:rFonts w:ascii="Verdana" w:eastAsia="Verdana" w:hAnsi="Verdana" w:cs="Verdana"/>
          <w:lang w:val="el-GR"/>
        </w:rPr>
        <w:t xml:space="preserve">, η </w:t>
      </w:r>
      <w:r>
        <w:rPr>
          <w:rFonts w:ascii="Verdana" w:eastAsia="Verdana" w:hAnsi="Verdana" w:cs="Verdana"/>
          <w:lang w:val="el-GR"/>
        </w:rPr>
        <w:t>Ε</w:t>
      </w:r>
      <w:r w:rsidRPr="00311422">
        <w:rPr>
          <w:rFonts w:ascii="Verdana" w:eastAsia="Verdana" w:hAnsi="Verdana" w:cs="Verdana"/>
          <w:lang w:val="el-GR"/>
        </w:rPr>
        <w:t xml:space="preserve">πιτροπή </w:t>
      </w:r>
      <w:r>
        <w:rPr>
          <w:rFonts w:ascii="Verdana" w:eastAsia="Verdana" w:hAnsi="Verdana" w:cs="Verdana"/>
          <w:lang w:val="el-GR"/>
        </w:rPr>
        <w:t>Π</w:t>
      </w:r>
      <w:r w:rsidRPr="00311422">
        <w:rPr>
          <w:rFonts w:ascii="Verdana" w:eastAsia="Verdana" w:hAnsi="Verdana" w:cs="Verdana"/>
          <w:lang w:val="el-GR"/>
        </w:rPr>
        <w:t xml:space="preserve">ροσφυγών δεν ήταν ικανοποιημένη από το γεγονός ότι η </w:t>
      </w:r>
      <w:r>
        <w:rPr>
          <w:rFonts w:ascii="Verdana" w:eastAsia="Verdana" w:hAnsi="Verdana" w:cs="Verdana"/>
          <w:lang w:val="el-GR"/>
        </w:rPr>
        <w:t>Ε</w:t>
      </w:r>
      <w:r w:rsidRPr="00311422">
        <w:rPr>
          <w:rFonts w:ascii="Verdana" w:eastAsia="Verdana" w:hAnsi="Verdana" w:cs="Verdana"/>
          <w:lang w:val="el-GR"/>
        </w:rPr>
        <w:t xml:space="preserve">πιτροπή </w:t>
      </w:r>
      <w:r>
        <w:rPr>
          <w:rFonts w:ascii="Verdana" w:eastAsia="Verdana" w:hAnsi="Verdana" w:cs="Verdana"/>
          <w:lang w:val="el-GR"/>
        </w:rPr>
        <w:t>Ε</w:t>
      </w:r>
      <w:r w:rsidRPr="00311422">
        <w:rPr>
          <w:rFonts w:ascii="Verdana" w:eastAsia="Verdana" w:hAnsi="Verdana" w:cs="Verdana"/>
          <w:lang w:val="el-GR"/>
        </w:rPr>
        <w:t xml:space="preserve">πιλογής δεν έλαβε υπόψη τα αντικειμενικά κριτήρια που απαριθμούνται στην </w:t>
      </w:r>
      <w:r>
        <w:rPr>
          <w:rFonts w:ascii="Verdana" w:eastAsia="Verdana" w:hAnsi="Verdana" w:cs="Verdana"/>
          <w:lang w:val="el-GR"/>
        </w:rPr>
        <w:t>Π</w:t>
      </w:r>
      <w:r w:rsidRPr="00311422">
        <w:rPr>
          <w:rFonts w:ascii="Verdana" w:eastAsia="Verdana" w:hAnsi="Verdana" w:cs="Verdana"/>
          <w:lang w:val="el-GR"/>
        </w:rPr>
        <w:t xml:space="preserve">ολιτική </w:t>
      </w:r>
      <w:r>
        <w:rPr>
          <w:rFonts w:ascii="Verdana" w:eastAsia="Verdana" w:hAnsi="Verdana" w:cs="Verdana"/>
          <w:lang w:val="el-GR"/>
        </w:rPr>
        <w:lastRenderedPageBreak/>
        <w:t>Ε</w:t>
      </w:r>
      <w:r w:rsidRPr="00311422">
        <w:rPr>
          <w:rFonts w:ascii="Verdana" w:eastAsia="Verdana" w:hAnsi="Verdana" w:cs="Verdana"/>
          <w:lang w:val="el-GR"/>
        </w:rPr>
        <w:t xml:space="preserve">πιλογής και αναγνώρισε ότι η βαρύτητα που πρέπει να αποδοθεί σε καθένα από τα κριτήρια αυτά αποτελεί ζήτημα κρίσης </w:t>
      </w:r>
      <w:r>
        <w:rPr>
          <w:rFonts w:ascii="Verdana" w:eastAsia="Verdana" w:hAnsi="Verdana" w:cs="Verdana"/>
          <w:lang w:val="el-GR"/>
        </w:rPr>
        <w:t>από την Ε</w:t>
      </w:r>
      <w:r w:rsidRPr="00311422">
        <w:rPr>
          <w:rFonts w:ascii="Verdana" w:eastAsia="Verdana" w:hAnsi="Verdana" w:cs="Verdana"/>
          <w:lang w:val="el-GR"/>
        </w:rPr>
        <w:t xml:space="preserve">πιτροπή </w:t>
      </w:r>
      <w:r>
        <w:rPr>
          <w:rFonts w:ascii="Verdana" w:eastAsia="Verdana" w:hAnsi="Verdana" w:cs="Verdana"/>
          <w:lang w:val="el-GR"/>
        </w:rPr>
        <w:t>Ε</w:t>
      </w:r>
      <w:r w:rsidRPr="00311422">
        <w:rPr>
          <w:rFonts w:ascii="Verdana" w:eastAsia="Verdana" w:hAnsi="Verdana" w:cs="Verdana"/>
          <w:lang w:val="el-GR"/>
        </w:rPr>
        <w:t>πιλογής</w:t>
      </w:r>
      <w:r>
        <w:rPr>
          <w:rFonts w:ascii="Verdana" w:eastAsia="Verdana" w:hAnsi="Verdana" w:cs="Verdana"/>
          <w:lang w:val="el-GR"/>
        </w:rPr>
        <w:t>,</w:t>
      </w:r>
      <w:r w:rsidRPr="0031142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η οποία είχε </w:t>
      </w:r>
      <w:r w:rsidRPr="00311422">
        <w:rPr>
          <w:rFonts w:ascii="Verdana" w:eastAsia="Verdana" w:hAnsi="Verdana" w:cs="Verdana"/>
          <w:lang w:val="el-GR"/>
        </w:rPr>
        <w:t xml:space="preserve">ευρύ περιθώριο </w:t>
      </w:r>
      <w:r w:rsidR="008A66D3">
        <w:rPr>
          <w:rFonts w:ascii="Verdana" w:eastAsia="Verdana" w:hAnsi="Verdana" w:cs="Verdana"/>
          <w:lang w:val="el-GR"/>
        </w:rPr>
        <w:t xml:space="preserve">άσκησης της </w:t>
      </w:r>
      <w:r w:rsidRPr="00311422">
        <w:rPr>
          <w:rFonts w:ascii="Verdana" w:eastAsia="Verdana" w:hAnsi="Verdana" w:cs="Verdana"/>
          <w:lang w:val="el-GR"/>
        </w:rPr>
        <w:t>διακριτικής</w:t>
      </w:r>
      <w:r w:rsidR="008A66D3">
        <w:rPr>
          <w:rFonts w:ascii="Verdana" w:eastAsia="Verdana" w:hAnsi="Verdana" w:cs="Verdana"/>
          <w:lang w:val="el-GR"/>
        </w:rPr>
        <w:t xml:space="preserve"> της</w:t>
      </w:r>
      <w:r w:rsidRPr="00311422">
        <w:rPr>
          <w:rFonts w:ascii="Verdana" w:eastAsia="Verdana" w:hAnsi="Verdana" w:cs="Verdana"/>
          <w:lang w:val="el-GR"/>
        </w:rPr>
        <w:t xml:space="preserve"> ευχέρειας. Όσον αφορά τον δεύτερο λόγο, η Επιτροπή Προσφυγών δεν ήταν ικανοποιημένη από το γεγονός ότι ένας εξωτερικός παρατηρητής, δεόντως ενημερωμένος για τα πραγματικά περιστατικά, θεώρησε ότι υπήρχε πραγματικός κίνδυνος η απόφαση επιλογής να επηρεαστεί από τη μεροληψία, και διαπίστωσε ότι ο </w:t>
      </w:r>
      <w:r w:rsidR="008A66D3">
        <w:rPr>
          <w:rFonts w:ascii="Verdana" w:eastAsia="Verdana" w:hAnsi="Verdana" w:cs="Verdana"/>
          <w:lang w:val="el-GR"/>
        </w:rPr>
        <w:t>π</w:t>
      </w:r>
      <w:r w:rsidRPr="00311422">
        <w:rPr>
          <w:rFonts w:ascii="Verdana" w:eastAsia="Verdana" w:hAnsi="Verdana" w:cs="Verdana"/>
          <w:lang w:val="el-GR"/>
        </w:rPr>
        <w:t xml:space="preserve">ροπονητής της </w:t>
      </w:r>
      <w:r w:rsidR="008A66D3">
        <w:rPr>
          <w:rFonts w:ascii="Verdana" w:eastAsia="Verdana" w:hAnsi="Verdana" w:cs="Verdana"/>
          <w:lang w:val="el-GR"/>
        </w:rPr>
        <w:t>Ε</w:t>
      </w:r>
      <w:r w:rsidR="008A66D3" w:rsidRPr="00311422">
        <w:rPr>
          <w:rFonts w:ascii="Verdana" w:eastAsia="Verdana" w:hAnsi="Verdana" w:cs="Verdana"/>
          <w:lang w:val="el-GR"/>
        </w:rPr>
        <w:t xml:space="preserve">πιτροπή </w:t>
      </w:r>
      <w:r w:rsidR="008A66D3">
        <w:rPr>
          <w:rFonts w:ascii="Verdana" w:eastAsia="Verdana" w:hAnsi="Verdana" w:cs="Verdana"/>
          <w:lang w:val="el-GR"/>
        </w:rPr>
        <w:t>Ε</w:t>
      </w:r>
      <w:r w:rsidR="008A66D3" w:rsidRPr="00311422">
        <w:rPr>
          <w:rFonts w:ascii="Verdana" w:eastAsia="Verdana" w:hAnsi="Verdana" w:cs="Verdana"/>
          <w:lang w:val="el-GR"/>
        </w:rPr>
        <w:t xml:space="preserve">πιλογής </w:t>
      </w:r>
      <w:r w:rsidRPr="00311422">
        <w:rPr>
          <w:rFonts w:ascii="Verdana" w:eastAsia="Verdana" w:hAnsi="Verdana" w:cs="Verdana"/>
          <w:lang w:val="el-GR"/>
        </w:rPr>
        <w:t>ήταν ένα</w:t>
      </w:r>
      <w:r w:rsidR="003D7DBA">
        <w:rPr>
          <w:rFonts w:ascii="Verdana" w:eastAsia="Verdana" w:hAnsi="Verdana" w:cs="Verdana"/>
          <w:lang w:val="el-GR"/>
        </w:rPr>
        <w:t>ς</w:t>
      </w:r>
      <w:r w:rsidRPr="00311422">
        <w:rPr>
          <w:rFonts w:ascii="Verdana" w:eastAsia="Verdana" w:hAnsi="Verdana" w:cs="Verdana"/>
          <w:lang w:val="el-GR"/>
        </w:rPr>
        <w:t xml:space="preserve"> </w:t>
      </w:r>
      <w:r w:rsidR="003D7DBA">
        <w:rPr>
          <w:rFonts w:ascii="Verdana" w:eastAsia="Verdana" w:hAnsi="Verdana" w:cs="Verdana"/>
          <w:lang w:val="el-GR"/>
        </w:rPr>
        <w:t>π</w:t>
      </w:r>
      <w:r w:rsidR="003D7DBA" w:rsidRPr="00311422">
        <w:rPr>
          <w:rFonts w:ascii="Verdana" w:eastAsia="Verdana" w:hAnsi="Verdana" w:cs="Verdana"/>
          <w:lang w:val="el-GR"/>
        </w:rPr>
        <w:t xml:space="preserve">ροπονητής </w:t>
      </w:r>
      <w:r w:rsidR="003D7DBA">
        <w:rPr>
          <w:rFonts w:ascii="Verdana" w:eastAsia="Verdana" w:hAnsi="Verdana" w:cs="Verdana"/>
          <w:lang w:val="el-GR"/>
        </w:rPr>
        <w:t>της Βρετανική Ομοσπονδία Ελκήθρου</w:t>
      </w:r>
      <w:r w:rsidR="003D7DBA" w:rsidRPr="00D46B25">
        <w:rPr>
          <w:rFonts w:ascii="Verdana" w:eastAsia="Verdana" w:hAnsi="Verdana" w:cs="Verdana"/>
          <w:lang w:val="el-GR"/>
        </w:rPr>
        <w:t xml:space="preserve"> </w:t>
      </w:r>
      <w:r w:rsidRPr="00311422">
        <w:rPr>
          <w:rFonts w:ascii="Verdana" w:eastAsia="Verdana" w:hAnsi="Verdana" w:cs="Verdana"/>
          <w:lang w:val="el-GR"/>
        </w:rPr>
        <w:t>τ</w:t>
      </w:r>
      <w:r w:rsidR="003D7DBA">
        <w:rPr>
          <w:rFonts w:ascii="Verdana" w:eastAsia="Verdana" w:hAnsi="Verdana" w:cs="Verdana"/>
          <w:lang w:val="el-GR"/>
        </w:rPr>
        <w:t>ης</w:t>
      </w:r>
      <w:r w:rsidRPr="00311422">
        <w:rPr>
          <w:rFonts w:ascii="Verdana" w:eastAsia="Verdana" w:hAnsi="Verdana" w:cs="Verdana"/>
          <w:lang w:val="el-GR"/>
        </w:rPr>
        <w:t xml:space="preserve"> οποίου οι υπηρεσίες ήταν διαθέσιμες σε όλους τους αθλητές της ομάδας, συμπεριλαμβανομένου του </w:t>
      </w:r>
      <w:r w:rsidR="003D7DBA">
        <w:rPr>
          <w:rFonts w:ascii="Verdana" w:eastAsia="Verdana" w:hAnsi="Verdana" w:cs="Verdana"/>
          <w:lang w:val="el-GR"/>
        </w:rPr>
        <w:t>Α</w:t>
      </w:r>
      <w:r w:rsidRPr="00311422">
        <w:rPr>
          <w:rFonts w:ascii="Verdana" w:eastAsia="Verdana" w:hAnsi="Verdana" w:cs="Verdana"/>
          <w:lang w:val="el-GR"/>
        </w:rPr>
        <w:t>θλητή K. Η ομάδα προσφυγών απέρριψε ως εκ τούτου την προσφυγή του Αθλητή Κ.</w:t>
      </w:r>
    </w:p>
    <w:p w:rsidR="002C3BAD" w:rsidRPr="00311422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311422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311422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2C3BAD" w:rsidRPr="00311422" w:rsidRDefault="002C3BAD">
      <w:pPr>
        <w:spacing w:after="0" w:line="280" w:lineRule="exact"/>
        <w:rPr>
          <w:sz w:val="28"/>
          <w:szCs w:val="28"/>
          <w:lang w:val="el-GR"/>
        </w:rPr>
      </w:pPr>
    </w:p>
    <w:p w:rsidR="002C3BAD" w:rsidRPr="005416EB" w:rsidRDefault="006D04AF" w:rsidP="006D04AF">
      <w:pPr>
        <w:spacing w:after="0" w:line="240" w:lineRule="auto"/>
        <w:ind w:right="3217"/>
        <w:jc w:val="both"/>
        <w:rPr>
          <w:rFonts w:ascii="Verdana" w:eastAsia="Verdana" w:hAnsi="Verdana" w:cs="Verdana"/>
          <w:lang w:val="el-GR"/>
        </w:rPr>
      </w:pPr>
      <w:r w:rsidRPr="005416EB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2C3BAD" w:rsidRPr="005416EB" w:rsidRDefault="002C3BAD">
      <w:pPr>
        <w:spacing w:before="6" w:after="0" w:line="170" w:lineRule="exact"/>
        <w:rPr>
          <w:sz w:val="17"/>
          <w:szCs w:val="17"/>
          <w:lang w:val="el-GR"/>
        </w:rPr>
      </w:pPr>
    </w:p>
    <w:p w:rsidR="002C3BAD" w:rsidRPr="005416EB" w:rsidRDefault="002C3BAD">
      <w:pPr>
        <w:spacing w:after="0" w:line="200" w:lineRule="exact"/>
        <w:rPr>
          <w:sz w:val="20"/>
          <w:szCs w:val="20"/>
          <w:lang w:val="el-GR"/>
        </w:rPr>
      </w:pPr>
    </w:p>
    <w:p w:rsidR="005416EB" w:rsidRDefault="00F0466E" w:rsidP="006D04AF">
      <w:pPr>
        <w:tabs>
          <w:tab w:val="left" w:pos="820"/>
        </w:tabs>
        <w:spacing w:after="0" w:line="359" w:lineRule="auto"/>
        <w:ind w:left="360" w:right="58" w:hanging="360"/>
        <w:jc w:val="both"/>
        <w:rPr>
          <w:rFonts w:ascii="Verdana" w:eastAsia="Verdana" w:hAnsi="Verdana" w:cs="Verdana"/>
          <w:lang w:val="el-GR"/>
        </w:rPr>
      </w:pPr>
      <w:r w:rsidRPr="005416EB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5416EB">
        <w:rPr>
          <w:rFonts w:ascii="Times New Roman" w:eastAsia="Times New Roman" w:hAnsi="Times New Roman" w:cs="Times New Roman"/>
          <w:lang w:val="el-GR"/>
        </w:rPr>
        <w:tab/>
      </w:r>
      <w:r w:rsidR="00337F9A" w:rsidRPr="00337F9A">
        <w:rPr>
          <w:rFonts w:ascii="Verdana" w:eastAsia="Verdana" w:hAnsi="Verdana" w:cs="Verdana"/>
          <w:spacing w:val="-1"/>
          <w:lang w:val="el-GR"/>
        </w:rPr>
        <w:t xml:space="preserve">Σε περίπτωση που κάποιος </w:t>
      </w:r>
      <w:r w:rsidR="00337F9A">
        <w:rPr>
          <w:rFonts w:ascii="Verdana" w:eastAsia="Verdana" w:hAnsi="Verdana" w:cs="Verdana"/>
          <w:spacing w:val="-1"/>
          <w:lang w:val="el-GR"/>
        </w:rPr>
        <w:t>Ε</w:t>
      </w:r>
      <w:r w:rsidR="00337F9A" w:rsidRPr="00337F9A">
        <w:rPr>
          <w:rFonts w:ascii="Verdana" w:eastAsia="Verdana" w:hAnsi="Verdana" w:cs="Verdana"/>
          <w:spacing w:val="-1"/>
          <w:lang w:val="el-GR"/>
        </w:rPr>
        <w:t>πιλογέας διαθέτει περιθώριο</w:t>
      </w:r>
      <w:r w:rsidR="00337F9A">
        <w:rPr>
          <w:rFonts w:ascii="Verdana" w:eastAsia="Verdana" w:hAnsi="Verdana" w:cs="Verdana"/>
          <w:spacing w:val="-1"/>
          <w:lang w:val="el-GR"/>
        </w:rPr>
        <w:t xml:space="preserve"> άσκησης της</w:t>
      </w:r>
      <w:r w:rsidR="00337F9A" w:rsidRPr="00337F9A">
        <w:rPr>
          <w:rFonts w:ascii="Verdana" w:eastAsia="Verdana" w:hAnsi="Verdana" w:cs="Verdana"/>
          <w:spacing w:val="-1"/>
          <w:lang w:val="el-GR"/>
        </w:rPr>
        <w:t xml:space="preserve"> διακριτικής </w:t>
      </w:r>
      <w:r w:rsidR="00337F9A">
        <w:rPr>
          <w:rFonts w:ascii="Verdana" w:eastAsia="Verdana" w:hAnsi="Verdana" w:cs="Verdana"/>
          <w:spacing w:val="-1"/>
          <w:lang w:val="el-GR"/>
        </w:rPr>
        <w:t xml:space="preserve">της </w:t>
      </w:r>
      <w:r w:rsidR="00337F9A" w:rsidRPr="00337F9A">
        <w:rPr>
          <w:rFonts w:ascii="Verdana" w:eastAsia="Verdana" w:hAnsi="Verdana" w:cs="Verdana"/>
          <w:spacing w:val="-1"/>
          <w:lang w:val="el-GR"/>
        </w:rPr>
        <w:t xml:space="preserve">ευχέρειας, αυτό πρέπει να ασκείται με δίκαιο και αμερόληπτο τρόπο, λαμβανομένων υπόψη όλων των θεμάτων που αναφέρονται στην </w:t>
      </w:r>
      <w:r w:rsidR="00337F9A">
        <w:rPr>
          <w:rFonts w:ascii="Verdana" w:eastAsia="Verdana" w:hAnsi="Verdana" w:cs="Verdana"/>
          <w:spacing w:val="-1"/>
          <w:lang w:val="el-GR"/>
        </w:rPr>
        <w:t>Π</w:t>
      </w:r>
      <w:r w:rsidR="00337F9A" w:rsidRPr="00337F9A">
        <w:rPr>
          <w:rFonts w:ascii="Verdana" w:eastAsia="Verdana" w:hAnsi="Verdana" w:cs="Verdana"/>
          <w:spacing w:val="-1"/>
          <w:lang w:val="el-GR"/>
        </w:rPr>
        <w:t xml:space="preserve">ολιτική </w:t>
      </w:r>
      <w:r w:rsidR="00337F9A">
        <w:rPr>
          <w:rFonts w:ascii="Verdana" w:eastAsia="Verdana" w:hAnsi="Verdana" w:cs="Verdana"/>
          <w:spacing w:val="-1"/>
          <w:lang w:val="el-GR"/>
        </w:rPr>
        <w:t>Ε</w:t>
      </w:r>
      <w:r w:rsidR="00337F9A" w:rsidRPr="00337F9A">
        <w:rPr>
          <w:rFonts w:ascii="Verdana" w:eastAsia="Verdana" w:hAnsi="Verdana" w:cs="Verdana"/>
          <w:spacing w:val="-1"/>
          <w:lang w:val="el-GR"/>
        </w:rPr>
        <w:t xml:space="preserve">πιλογής. Ωστόσο, μια </w:t>
      </w:r>
      <w:r w:rsidR="00337F9A">
        <w:rPr>
          <w:rFonts w:ascii="Verdana" w:eastAsia="Verdana" w:hAnsi="Verdana" w:cs="Verdana"/>
          <w:spacing w:val="-1"/>
          <w:lang w:val="el-GR"/>
        </w:rPr>
        <w:t>επιτροπή</w:t>
      </w:r>
      <w:r w:rsidR="00337F9A" w:rsidRPr="00337F9A">
        <w:rPr>
          <w:rFonts w:ascii="Verdana" w:eastAsia="Verdana" w:hAnsi="Verdana" w:cs="Verdana"/>
          <w:spacing w:val="-1"/>
          <w:lang w:val="el-GR"/>
        </w:rPr>
        <w:t xml:space="preserve"> προσφυγών δεν θα παρεμποδίσει την άσκηση της διακριτικής αυτής ευχέρειας εάν ασκηθεί σωστά.</w:t>
      </w:r>
    </w:p>
    <w:p w:rsidR="005416EB" w:rsidRPr="005416EB" w:rsidRDefault="005416EB" w:rsidP="005416EB">
      <w:pPr>
        <w:rPr>
          <w:rFonts w:ascii="Verdana" w:eastAsia="Verdana" w:hAnsi="Verdana" w:cs="Verdana"/>
          <w:lang w:val="el-GR"/>
        </w:rPr>
      </w:pPr>
    </w:p>
    <w:p w:rsidR="005416EB" w:rsidRDefault="005416EB" w:rsidP="005416EB">
      <w:pPr>
        <w:rPr>
          <w:rFonts w:ascii="Verdana" w:eastAsia="Verdana" w:hAnsi="Verdana" w:cs="Verdana"/>
          <w:lang w:val="el-GR"/>
        </w:rPr>
      </w:pPr>
    </w:p>
    <w:p w:rsidR="002C3BAD" w:rsidRPr="005416EB" w:rsidRDefault="005416EB" w:rsidP="005416EB">
      <w:pPr>
        <w:rPr>
          <w:rFonts w:ascii="Verdana" w:eastAsia="Verdana" w:hAnsi="Verdana" w:cs="Verdana"/>
          <w:lang w:val="el-GR"/>
        </w:rPr>
      </w:pPr>
      <w:r w:rsidRPr="005416EB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-66427</wp:posOffset>
            </wp:positionH>
            <wp:positionV relativeFrom="paragraph">
              <wp:posOffset>2005275</wp:posOffset>
            </wp:positionV>
            <wp:extent cx="5737695" cy="1582309"/>
            <wp:effectExtent l="19050" t="0" r="0" b="0"/>
            <wp:wrapTopAndBottom/>
            <wp:docPr id="7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3BAD" w:rsidRPr="005416EB" w:rsidSect="006D04AF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098" w:rsidRDefault="000B6098" w:rsidP="00A832EE">
      <w:pPr>
        <w:spacing w:after="0" w:line="240" w:lineRule="auto"/>
      </w:pPr>
      <w:r>
        <w:separator/>
      </w:r>
    </w:p>
  </w:endnote>
  <w:endnote w:type="continuationSeparator" w:id="0">
    <w:p w:rsidR="000B6098" w:rsidRDefault="000B6098" w:rsidP="00A83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098" w:rsidRDefault="000B6098" w:rsidP="00A832EE">
      <w:pPr>
        <w:spacing w:after="0" w:line="240" w:lineRule="auto"/>
      </w:pPr>
      <w:r>
        <w:separator/>
      </w:r>
    </w:p>
  </w:footnote>
  <w:footnote w:type="continuationSeparator" w:id="0">
    <w:p w:rsidR="000B6098" w:rsidRDefault="000B6098" w:rsidP="00A83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2C3BAD"/>
    <w:rsid w:val="000B6098"/>
    <w:rsid w:val="002C3BAD"/>
    <w:rsid w:val="00311422"/>
    <w:rsid w:val="00337F9A"/>
    <w:rsid w:val="003D7DBA"/>
    <w:rsid w:val="004761D7"/>
    <w:rsid w:val="004E232C"/>
    <w:rsid w:val="005416EB"/>
    <w:rsid w:val="00604AC4"/>
    <w:rsid w:val="00624F52"/>
    <w:rsid w:val="006D04AF"/>
    <w:rsid w:val="00783233"/>
    <w:rsid w:val="007E0328"/>
    <w:rsid w:val="008A66D3"/>
    <w:rsid w:val="00A832EE"/>
    <w:rsid w:val="00D46B25"/>
    <w:rsid w:val="00F04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32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A832EE"/>
  </w:style>
  <w:style w:type="paragraph" w:styleId="a4">
    <w:name w:val="footer"/>
    <w:basedOn w:val="a"/>
    <w:link w:val="Char0"/>
    <w:uiPriority w:val="99"/>
    <w:semiHidden/>
    <w:unhideWhenUsed/>
    <w:rsid w:val="00A832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A832E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2</cp:revision>
  <dcterms:created xsi:type="dcterms:W3CDTF">2018-11-05T09:46:00Z</dcterms:created>
  <dcterms:modified xsi:type="dcterms:W3CDTF">2018-11-05T09:46:00Z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2018-11-01T00:00:00Z</vt:filetime>
  </property>
</Properties>
</file>