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5C08" w:rsidRDefault="000A5C08" w:rsidP="000A5C08">
      <w:pPr>
        <w:spacing w:after="0" w:line="240" w:lineRule="auto"/>
        <w:jc w:val="center"/>
        <w:rPr>
          <w:rFonts w:ascii="Calibri" w:eastAsia="Calibri" w:hAnsi="Calibri" w:cs="Calibri"/>
          <w:spacing w:val="-1"/>
          <w:lang w:val="el-GR"/>
        </w:rPr>
      </w:pPr>
      <w:r w:rsidRPr="000A5C08">
        <w:rPr>
          <w:rFonts w:ascii="Calibri" w:eastAsia="Calibri" w:hAnsi="Calibri" w:cs="Calibri"/>
          <w:noProof/>
          <w:spacing w:val="-1"/>
          <w:lang w:val="el-GR" w:eastAsia="el-GR"/>
        </w:rPr>
        <w:drawing>
          <wp:anchor distT="0" distB="0" distL="114300" distR="114300" simplePos="0" relativeHeight="251660288" behindDoc="0" locked="0" layoutInCell="1" allowOverlap="1">
            <wp:simplePos x="0" y="0"/>
            <wp:positionH relativeFrom="column">
              <wp:posOffset>3034582</wp:posOffset>
            </wp:positionH>
            <wp:positionV relativeFrom="paragraph">
              <wp:posOffset>143123</wp:posOffset>
            </wp:positionV>
            <wp:extent cx="2485611" cy="548640"/>
            <wp:effectExtent l="19050" t="0" r="0" b="0"/>
            <wp:wrapNone/>
            <wp:docPr id="1" name="Εικόνα 4" descr="logosbeneficaireserasmuslef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logosbeneficaireserasmusleft_en"/>
                    <pic:cNvPicPr>
                      <a:picLocks noChangeAspect="1" noChangeArrowheads="1"/>
                    </pic:cNvPicPr>
                  </pic:nvPicPr>
                  <pic:blipFill>
                    <a:blip r:embed="rId4" cstate="print"/>
                    <a:srcRect/>
                    <a:stretch>
                      <a:fillRect/>
                    </a:stretch>
                  </pic:blipFill>
                  <pic:spPr bwMode="auto">
                    <a:xfrm>
                      <a:off x="0" y="0"/>
                      <a:ext cx="2485611" cy="548640"/>
                    </a:xfrm>
                    <a:prstGeom prst="rect">
                      <a:avLst/>
                    </a:prstGeom>
                    <a:noFill/>
                    <a:ln w="9525">
                      <a:noFill/>
                      <a:miter lim="800000"/>
                      <a:headEnd/>
                      <a:tailEnd/>
                    </a:ln>
                  </pic:spPr>
                </pic:pic>
              </a:graphicData>
            </a:graphic>
          </wp:anchor>
        </w:drawing>
      </w:r>
      <w:r w:rsidRPr="000A5C08">
        <w:rPr>
          <w:rFonts w:ascii="Calibri" w:eastAsia="Calibri" w:hAnsi="Calibri" w:cs="Calibri"/>
          <w:noProof/>
          <w:spacing w:val="-1"/>
          <w:lang w:val="el-GR" w:eastAsia="el-GR"/>
        </w:rPr>
        <w:drawing>
          <wp:anchor distT="0" distB="0" distL="114300" distR="114300" simplePos="0" relativeHeight="251661312" behindDoc="0" locked="0" layoutInCell="1" allowOverlap="1">
            <wp:simplePos x="0" y="0"/>
            <wp:positionH relativeFrom="margin">
              <wp:align>center</wp:align>
            </wp:positionH>
            <wp:positionV relativeFrom="paragraph">
              <wp:posOffset>310101</wp:posOffset>
            </wp:positionV>
            <wp:extent cx="1913117" cy="1701579"/>
            <wp:effectExtent l="19050" t="0" r="0" b="0"/>
            <wp:wrapTopAndBottom/>
            <wp:docPr id="2" name="Εικόνα 3" descr="TAGS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AGS logo 2"/>
                    <pic:cNvPicPr>
                      <a:picLocks noChangeAspect="1" noChangeArrowheads="1"/>
                    </pic:cNvPicPr>
                  </pic:nvPicPr>
                  <pic:blipFill>
                    <a:blip r:embed="rId5" cstate="print"/>
                    <a:srcRect/>
                    <a:stretch>
                      <a:fillRect/>
                    </a:stretch>
                  </pic:blipFill>
                  <pic:spPr bwMode="auto">
                    <a:xfrm>
                      <a:off x="0" y="0"/>
                      <a:ext cx="1913255" cy="1701800"/>
                    </a:xfrm>
                    <a:prstGeom prst="rect">
                      <a:avLst/>
                    </a:prstGeom>
                    <a:noFill/>
                    <a:ln w="9525">
                      <a:noFill/>
                      <a:miter lim="800000"/>
                      <a:headEnd/>
                      <a:tailEnd/>
                    </a:ln>
                  </pic:spPr>
                </pic:pic>
              </a:graphicData>
            </a:graphic>
          </wp:anchor>
        </w:drawing>
      </w:r>
    </w:p>
    <w:p w:rsidR="000A5C08" w:rsidRPr="006D04AF" w:rsidRDefault="000A5C08" w:rsidP="000A5C08">
      <w:pPr>
        <w:spacing w:after="0" w:line="240" w:lineRule="auto"/>
        <w:jc w:val="right"/>
        <w:rPr>
          <w:rFonts w:ascii="Calibri" w:eastAsia="Calibri" w:hAnsi="Calibri" w:cs="Calibri"/>
          <w:spacing w:val="-1"/>
          <w:lang w:val="el-GR"/>
        </w:rPr>
      </w:pPr>
      <w:r>
        <w:rPr>
          <w:rFonts w:ascii="Calibri" w:eastAsia="Calibri" w:hAnsi="Calibri" w:cs="Calibri"/>
          <w:spacing w:val="-1"/>
          <w:lang w:val="el-GR"/>
        </w:rPr>
        <w:t xml:space="preserve">Επιτροπή </w:t>
      </w:r>
      <w:r w:rsidRPr="00517A86">
        <w:rPr>
          <w:rFonts w:ascii="Calibri" w:eastAsia="Calibri" w:hAnsi="Calibri" w:cs="Calibri"/>
          <w:spacing w:val="-1"/>
          <w:lang w:val="el-GR"/>
        </w:rPr>
        <w:t>Εφ</w:t>
      </w:r>
      <w:r>
        <w:rPr>
          <w:rFonts w:ascii="Calibri" w:eastAsia="Calibri" w:hAnsi="Calibri" w:cs="Calibri"/>
          <w:spacing w:val="-1"/>
          <w:lang w:val="el-GR"/>
        </w:rPr>
        <w:t>έσεων</w:t>
      </w:r>
      <w:r w:rsidRPr="006D04AF">
        <w:rPr>
          <w:rFonts w:ascii="Calibri" w:eastAsia="Calibri" w:hAnsi="Calibri" w:cs="Calibri"/>
          <w:spacing w:val="-1"/>
          <w:lang w:val="el-GR"/>
        </w:rPr>
        <w:t xml:space="preserve"> </w:t>
      </w:r>
      <w:r w:rsidRPr="00517A86">
        <w:rPr>
          <w:rFonts w:ascii="Calibri" w:eastAsia="Calibri" w:hAnsi="Calibri" w:cs="Calibri"/>
          <w:spacing w:val="-1"/>
          <w:lang w:val="el-GR"/>
        </w:rPr>
        <w:t>Απόφαση</w:t>
      </w:r>
      <w:r w:rsidRPr="006D04AF">
        <w:rPr>
          <w:rFonts w:ascii="Calibri" w:eastAsia="Calibri" w:hAnsi="Calibri" w:cs="Calibri"/>
          <w:spacing w:val="-1"/>
          <w:lang w:val="el-GR"/>
        </w:rPr>
        <w:t xml:space="preserve"> (</w:t>
      </w:r>
      <w:r>
        <w:rPr>
          <w:rFonts w:ascii="Calibri" w:eastAsia="Calibri" w:hAnsi="Calibri" w:cs="Calibri"/>
          <w:spacing w:val="-1"/>
          <w:lang w:val="el-GR"/>
        </w:rPr>
        <w:t>Ιούνιος</w:t>
      </w:r>
      <w:r w:rsidRPr="006D04AF">
        <w:rPr>
          <w:rFonts w:ascii="Calibri" w:eastAsia="Calibri" w:hAnsi="Calibri" w:cs="Calibri"/>
          <w:spacing w:val="-1"/>
          <w:lang w:val="el-GR"/>
        </w:rPr>
        <w:t xml:space="preserve"> 201</w:t>
      </w:r>
      <w:r>
        <w:rPr>
          <w:rFonts w:ascii="Calibri" w:eastAsia="Calibri" w:hAnsi="Calibri" w:cs="Calibri"/>
          <w:spacing w:val="-1"/>
          <w:lang w:val="el-GR"/>
        </w:rPr>
        <w:t>2</w:t>
      </w:r>
      <w:r w:rsidRPr="006D04AF">
        <w:rPr>
          <w:rFonts w:ascii="Calibri" w:eastAsia="Calibri" w:hAnsi="Calibri" w:cs="Calibri"/>
          <w:spacing w:val="-1"/>
          <w:lang w:val="el-GR"/>
        </w:rPr>
        <w:t xml:space="preserve">) </w:t>
      </w:r>
    </w:p>
    <w:p w:rsidR="000A5C08" w:rsidRDefault="000A5C08" w:rsidP="000A5C08">
      <w:pPr>
        <w:spacing w:after="0" w:line="240" w:lineRule="auto"/>
        <w:jc w:val="right"/>
        <w:rPr>
          <w:rFonts w:ascii="Calibri" w:eastAsia="Calibri" w:hAnsi="Calibri" w:cs="Calibri"/>
          <w:spacing w:val="-1"/>
          <w:lang w:val="el-GR"/>
        </w:rPr>
      </w:pPr>
      <w:r>
        <w:rPr>
          <w:rFonts w:ascii="Calibri" w:eastAsia="Calibri" w:hAnsi="Calibri" w:cs="Calibri"/>
          <w:spacing w:val="-1"/>
          <w:lang w:val="el-GR"/>
        </w:rPr>
        <w:t>Αθλητής</w:t>
      </w:r>
      <w:r w:rsidRPr="000A5C08">
        <w:rPr>
          <w:rFonts w:ascii="Calibri" w:eastAsia="Calibri" w:hAnsi="Calibri" w:cs="Calibri"/>
          <w:spacing w:val="-1"/>
          <w:lang w:val="el-GR"/>
        </w:rPr>
        <w:t xml:space="preserve"> </w:t>
      </w:r>
      <w:r>
        <w:rPr>
          <w:rFonts w:ascii="Calibri" w:eastAsia="Calibri" w:hAnsi="Calibri" w:cs="Calibri"/>
          <w:lang w:val="el-GR"/>
        </w:rPr>
        <w:t>Τ</w:t>
      </w:r>
      <w:r w:rsidRPr="000A5C08">
        <w:rPr>
          <w:rFonts w:ascii="Calibri" w:eastAsia="Calibri" w:hAnsi="Calibri" w:cs="Calibri"/>
          <w:spacing w:val="-1"/>
          <w:lang w:val="el-GR"/>
        </w:rPr>
        <w:t xml:space="preserve"> </w:t>
      </w:r>
      <w:r>
        <w:rPr>
          <w:rFonts w:ascii="Calibri" w:eastAsia="Calibri" w:hAnsi="Calibri" w:cs="Calibri"/>
        </w:rPr>
        <w:t>v</w:t>
      </w:r>
      <w:r w:rsidRPr="000A5C08">
        <w:rPr>
          <w:rFonts w:ascii="Calibri" w:eastAsia="Calibri" w:hAnsi="Calibri" w:cs="Calibri"/>
          <w:spacing w:val="2"/>
          <w:lang w:val="el-GR"/>
        </w:rPr>
        <w:t xml:space="preserve"> </w:t>
      </w:r>
      <w:r>
        <w:rPr>
          <w:rFonts w:ascii="Calibri" w:eastAsia="Calibri" w:hAnsi="Calibri" w:cs="Calibri"/>
          <w:lang w:val="el-GR"/>
        </w:rPr>
        <w:t>Βρετανική Κολύμβηση</w:t>
      </w:r>
      <w:r w:rsidRPr="000A5C08">
        <w:rPr>
          <w:rFonts w:ascii="Calibri" w:eastAsia="Calibri" w:hAnsi="Calibri" w:cs="Calibri"/>
          <w:spacing w:val="-1"/>
          <w:lang w:val="el-GR"/>
        </w:rPr>
        <w:t xml:space="preserve"> </w:t>
      </w:r>
    </w:p>
    <w:p w:rsidR="005376E0" w:rsidRDefault="005376E0">
      <w:pPr>
        <w:spacing w:before="3" w:after="0" w:line="150" w:lineRule="exact"/>
        <w:rPr>
          <w:sz w:val="15"/>
          <w:szCs w:val="15"/>
          <w:lang w:val="el-GR"/>
        </w:rPr>
      </w:pPr>
    </w:p>
    <w:p w:rsidR="000A5C08" w:rsidRPr="000A5C08" w:rsidRDefault="000A5C08">
      <w:pPr>
        <w:spacing w:before="3" w:after="0" w:line="150" w:lineRule="exact"/>
        <w:rPr>
          <w:sz w:val="15"/>
          <w:szCs w:val="15"/>
          <w:lang w:val="el-GR"/>
        </w:rPr>
      </w:pPr>
    </w:p>
    <w:p w:rsidR="005376E0" w:rsidRPr="007F0A06" w:rsidRDefault="005376E0">
      <w:pPr>
        <w:spacing w:after="0" w:line="200" w:lineRule="exact"/>
        <w:rPr>
          <w:sz w:val="20"/>
          <w:szCs w:val="20"/>
          <w:lang w:val="el-GR"/>
        </w:rPr>
      </w:pPr>
    </w:p>
    <w:p w:rsidR="005376E0" w:rsidRPr="007F0A06" w:rsidRDefault="005376E0">
      <w:pPr>
        <w:spacing w:after="0" w:line="200" w:lineRule="exact"/>
        <w:rPr>
          <w:sz w:val="20"/>
          <w:szCs w:val="20"/>
          <w:lang w:val="el-GR"/>
        </w:rPr>
      </w:pPr>
    </w:p>
    <w:p w:rsidR="005376E0" w:rsidRPr="007F0A06" w:rsidRDefault="005376E0">
      <w:pPr>
        <w:spacing w:after="0" w:line="200" w:lineRule="exact"/>
        <w:rPr>
          <w:sz w:val="20"/>
          <w:szCs w:val="20"/>
          <w:lang w:val="el-GR"/>
        </w:rPr>
      </w:pPr>
    </w:p>
    <w:p w:rsidR="000A5C08" w:rsidRPr="000A5C08" w:rsidRDefault="000A5C08" w:rsidP="000A5C08">
      <w:pPr>
        <w:spacing w:before="10" w:after="0" w:line="240" w:lineRule="auto"/>
        <w:ind w:left="567" w:right="382"/>
        <w:jc w:val="center"/>
        <w:rPr>
          <w:rFonts w:ascii="Verdana" w:eastAsia="Verdana" w:hAnsi="Verdana" w:cs="Verdana"/>
          <w:b/>
          <w:bCs/>
          <w:sz w:val="28"/>
          <w:szCs w:val="28"/>
          <w:lang w:val="el-GR"/>
        </w:rPr>
      </w:pPr>
      <w:r w:rsidRPr="000A5C08">
        <w:rPr>
          <w:rFonts w:ascii="Verdana" w:eastAsia="Verdana" w:hAnsi="Verdana" w:cs="Verdana"/>
          <w:b/>
          <w:bCs/>
          <w:sz w:val="28"/>
          <w:szCs w:val="28"/>
          <w:lang w:val="el-GR"/>
        </w:rPr>
        <w:t xml:space="preserve">Περίπτωση </w:t>
      </w:r>
      <w:r w:rsidR="00ED4285" w:rsidRPr="000A5C08">
        <w:rPr>
          <w:rFonts w:ascii="Verdana" w:eastAsia="Verdana" w:hAnsi="Verdana" w:cs="Verdana"/>
          <w:b/>
          <w:bCs/>
          <w:sz w:val="28"/>
          <w:szCs w:val="28"/>
          <w:lang w:val="el-GR"/>
        </w:rPr>
        <w:t>29 –</w:t>
      </w:r>
      <w:r w:rsidR="007F0A06" w:rsidRPr="007F0A06">
        <w:rPr>
          <w:rFonts w:ascii="Verdana" w:eastAsia="Verdana" w:hAnsi="Verdana" w:cs="Verdana"/>
          <w:b/>
          <w:bCs/>
          <w:sz w:val="28"/>
          <w:szCs w:val="28"/>
          <w:lang w:val="el-GR"/>
        </w:rPr>
        <w:t xml:space="preserve"> </w:t>
      </w:r>
      <w:r w:rsidR="007F0A06" w:rsidRPr="00E433DA">
        <w:rPr>
          <w:rFonts w:ascii="Verdana" w:eastAsia="Verdana" w:hAnsi="Verdana" w:cs="Verdana"/>
          <w:b/>
          <w:bCs/>
          <w:sz w:val="28"/>
          <w:szCs w:val="28"/>
          <w:lang w:val="el-GR"/>
        </w:rPr>
        <w:t xml:space="preserve">Έφεση </w:t>
      </w:r>
      <w:r w:rsidR="007F0A06">
        <w:rPr>
          <w:rFonts w:ascii="Verdana" w:eastAsia="Verdana" w:hAnsi="Verdana" w:cs="Verdana"/>
          <w:b/>
          <w:bCs/>
          <w:sz w:val="28"/>
          <w:szCs w:val="28"/>
          <w:lang w:val="el-GR"/>
        </w:rPr>
        <w:t xml:space="preserve">στην </w:t>
      </w:r>
      <w:r w:rsidR="007F0A06" w:rsidRPr="00E433DA">
        <w:rPr>
          <w:rFonts w:ascii="Verdana" w:eastAsia="Verdana" w:hAnsi="Verdana" w:cs="Verdana"/>
          <w:b/>
          <w:bCs/>
          <w:sz w:val="28"/>
          <w:szCs w:val="28"/>
          <w:lang w:val="el-GR"/>
        </w:rPr>
        <w:t>Επιλογή</w:t>
      </w:r>
    </w:p>
    <w:p w:rsidR="000A5C08" w:rsidRPr="000A5C08" w:rsidRDefault="000A5C08" w:rsidP="000A5C08">
      <w:pPr>
        <w:spacing w:before="10" w:after="0" w:line="240" w:lineRule="auto"/>
        <w:ind w:left="2449" w:right="2447"/>
        <w:jc w:val="center"/>
        <w:rPr>
          <w:rFonts w:ascii="Verdana" w:eastAsia="Verdana" w:hAnsi="Verdana" w:cs="Verdana"/>
          <w:b/>
          <w:bCs/>
          <w:sz w:val="28"/>
          <w:szCs w:val="28"/>
          <w:lang w:val="el-GR"/>
        </w:rPr>
      </w:pPr>
    </w:p>
    <w:p w:rsidR="005376E0" w:rsidRPr="000A5C08" w:rsidRDefault="000A5C08" w:rsidP="000A5C08">
      <w:pPr>
        <w:spacing w:before="10" w:after="0" w:line="240" w:lineRule="auto"/>
        <w:ind w:left="567" w:right="382"/>
        <w:jc w:val="center"/>
        <w:rPr>
          <w:rFonts w:ascii="Verdana" w:eastAsia="Verdana" w:hAnsi="Verdana" w:cs="Verdana"/>
          <w:sz w:val="28"/>
          <w:szCs w:val="28"/>
          <w:lang w:val="el-GR"/>
        </w:rPr>
      </w:pPr>
      <w:r w:rsidRPr="000A5C08">
        <w:rPr>
          <w:rFonts w:ascii="Verdana" w:eastAsia="Verdana" w:hAnsi="Verdana" w:cs="Verdana"/>
          <w:b/>
          <w:bCs/>
          <w:sz w:val="28"/>
          <w:szCs w:val="28"/>
          <w:lang w:val="el-GR"/>
        </w:rPr>
        <w:t xml:space="preserve">Ολυμπιακοί Αγώνες </w:t>
      </w:r>
      <w:r>
        <w:rPr>
          <w:rFonts w:ascii="Verdana" w:eastAsia="Verdana" w:hAnsi="Verdana" w:cs="Verdana"/>
          <w:b/>
          <w:bCs/>
          <w:sz w:val="28"/>
          <w:szCs w:val="28"/>
          <w:lang w:val="el-GR"/>
        </w:rPr>
        <w:t>Λονδίνου</w:t>
      </w:r>
      <w:r w:rsidRPr="000A5C08">
        <w:rPr>
          <w:rFonts w:ascii="Verdana" w:eastAsia="Verdana" w:hAnsi="Verdana" w:cs="Verdana"/>
          <w:b/>
          <w:bCs/>
          <w:sz w:val="28"/>
          <w:szCs w:val="28"/>
          <w:lang w:val="el-GR"/>
        </w:rPr>
        <w:t xml:space="preserve"> 2012</w:t>
      </w:r>
    </w:p>
    <w:p w:rsidR="000A5C08" w:rsidRDefault="000A5C08" w:rsidP="000A5C08">
      <w:pPr>
        <w:spacing w:before="21" w:after="0" w:line="240" w:lineRule="auto"/>
        <w:ind w:right="7798"/>
        <w:jc w:val="both"/>
        <w:rPr>
          <w:sz w:val="24"/>
          <w:szCs w:val="24"/>
          <w:lang w:val="el-GR"/>
        </w:rPr>
      </w:pPr>
    </w:p>
    <w:p w:rsidR="000A5C08" w:rsidRDefault="000A5C08" w:rsidP="000A5C08">
      <w:pPr>
        <w:spacing w:before="21" w:after="0" w:line="240" w:lineRule="auto"/>
        <w:ind w:right="7798"/>
        <w:jc w:val="both"/>
        <w:rPr>
          <w:sz w:val="24"/>
          <w:szCs w:val="24"/>
          <w:lang w:val="el-GR"/>
        </w:rPr>
      </w:pPr>
    </w:p>
    <w:p w:rsidR="000A5C08" w:rsidRDefault="000A5C08" w:rsidP="000A5C08">
      <w:pPr>
        <w:spacing w:before="21" w:after="0" w:line="240" w:lineRule="auto"/>
        <w:ind w:right="7798"/>
        <w:jc w:val="both"/>
        <w:rPr>
          <w:sz w:val="24"/>
          <w:szCs w:val="24"/>
          <w:lang w:val="el-GR"/>
        </w:rPr>
      </w:pPr>
    </w:p>
    <w:p w:rsidR="000A5C08" w:rsidRDefault="000A5C08" w:rsidP="000A5C08">
      <w:pPr>
        <w:spacing w:before="21" w:after="0" w:line="240" w:lineRule="auto"/>
        <w:ind w:right="7798"/>
        <w:jc w:val="both"/>
        <w:rPr>
          <w:sz w:val="24"/>
          <w:szCs w:val="24"/>
          <w:lang w:val="el-GR"/>
        </w:rPr>
      </w:pPr>
    </w:p>
    <w:p w:rsidR="005376E0" w:rsidRPr="007F0A06" w:rsidRDefault="000A5C08" w:rsidP="000A5C08">
      <w:pPr>
        <w:spacing w:before="21" w:after="0" w:line="240" w:lineRule="auto"/>
        <w:ind w:right="3642"/>
        <w:jc w:val="both"/>
        <w:rPr>
          <w:rFonts w:ascii="Verdana" w:eastAsia="Verdana" w:hAnsi="Verdana" w:cs="Verdana"/>
          <w:lang w:val="el-GR"/>
        </w:rPr>
      </w:pPr>
      <w:r w:rsidRPr="007F0A06">
        <w:rPr>
          <w:rFonts w:ascii="Verdana" w:eastAsia="Verdana" w:hAnsi="Verdana" w:cs="Verdana"/>
          <w:b/>
          <w:bCs/>
          <w:lang w:val="el-GR"/>
        </w:rPr>
        <w:t>Λέξεις κλειδιά</w:t>
      </w:r>
    </w:p>
    <w:p w:rsidR="005376E0" w:rsidRPr="007F0A06" w:rsidRDefault="005376E0">
      <w:pPr>
        <w:spacing w:before="6" w:after="0" w:line="170" w:lineRule="exact"/>
        <w:rPr>
          <w:sz w:val="17"/>
          <w:szCs w:val="17"/>
          <w:lang w:val="el-GR"/>
        </w:rPr>
      </w:pPr>
    </w:p>
    <w:p w:rsidR="005376E0" w:rsidRPr="007F0A06" w:rsidRDefault="005376E0">
      <w:pPr>
        <w:spacing w:after="0" w:line="200" w:lineRule="exact"/>
        <w:rPr>
          <w:sz w:val="20"/>
          <w:szCs w:val="20"/>
          <w:lang w:val="el-GR"/>
        </w:rPr>
      </w:pPr>
    </w:p>
    <w:p w:rsidR="005376E0" w:rsidRPr="007A2E3F" w:rsidRDefault="007A2E3F" w:rsidP="000A5C08">
      <w:pPr>
        <w:spacing w:after="0" w:line="359" w:lineRule="auto"/>
        <w:ind w:right="58"/>
        <w:jc w:val="both"/>
        <w:rPr>
          <w:rFonts w:ascii="Verdana" w:eastAsia="Verdana" w:hAnsi="Verdana" w:cs="Verdana"/>
          <w:lang w:val="el-GR"/>
        </w:rPr>
      </w:pPr>
      <w:r w:rsidRPr="007A2E3F">
        <w:rPr>
          <w:rFonts w:ascii="Verdana" w:eastAsia="Verdana" w:hAnsi="Verdana" w:cs="Verdana"/>
          <w:i/>
          <w:lang w:val="el-GR"/>
        </w:rPr>
        <w:t xml:space="preserve">Πολιτική </w:t>
      </w:r>
      <w:r>
        <w:rPr>
          <w:rFonts w:ascii="Verdana" w:eastAsia="Verdana" w:hAnsi="Verdana" w:cs="Verdana"/>
          <w:i/>
          <w:lang w:val="el-GR"/>
        </w:rPr>
        <w:t>Ε</w:t>
      </w:r>
      <w:r w:rsidRPr="007A2E3F">
        <w:rPr>
          <w:rFonts w:ascii="Verdana" w:eastAsia="Verdana" w:hAnsi="Verdana" w:cs="Verdana"/>
          <w:i/>
          <w:lang w:val="el-GR"/>
        </w:rPr>
        <w:t>πιλογής; Κενό; Μέγεθος ομάδας</w:t>
      </w:r>
      <w:r>
        <w:rPr>
          <w:rFonts w:ascii="Verdana" w:eastAsia="Verdana" w:hAnsi="Verdana" w:cs="Verdana"/>
          <w:i/>
          <w:lang w:val="el-GR"/>
        </w:rPr>
        <w:t>;</w:t>
      </w:r>
      <w:r w:rsidRPr="007A2E3F">
        <w:rPr>
          <w:rFonts w:ascii="Verdana" w:eastAsia="Verdana" w:hAnsi="Verdana" w:cs="Verdana"/>
          <w:i/>
          <w:lang w:val="el-GR"/>
        </w:rPr>
        <w:t xml:space="preserve"> </w:t>
      </w:r>
      <w:r>
        <w:rPr>
          <w:rFonts w:ascii="Verdana" w:eastAsia="Verdana" w:hAnsi="Verdana" w:cs="Verdana"/>
          <w:i/>
          <w:lang w:val="el-GR"/>
        </w:rPr>
        <w:t>Χρίσμα</w:t>
      </w:r>
      <w:r w:rsidRPr="007A2E3F">
        <w:rPr>
          <w:rFonts w:ascii="Verdana" w:eastAsia="Verdana" w:hAnsi="Verdana" w:cs="Verdana"/>
          <w:i/>
          <w:lang w:val="el-GR"/>
        </w:rPr>
        <w:t xml:space="preserve">; Παρεξήγηση; </w:t>
      </w:r>
      <w:r>
        <w:rPr>
          <w:rFonts w:ascii="Verdana" w:eastAsia="Verdana" w:hAnsi="Verdana" w:cs="Verdana"/>
          <w:i/>
          <w:lang w:val="el-GR"/>
        </w:rPr>
        <w:t>Χρόνοι</w:t>
      </w:r>
      <w:r w:rsidRPr="007A2E3F">
        <w:rPr>
          <w:rFonts w:ascii="Verdana" w:eastAsia="Verdana" w:hAnsi="Verdana" w:cs="Verdana"/>
          <w:i/>
          <w:lang w:val="el-GR"/>
        </w:rPr>
        <w:t>; Πρότυπα</w:t>
      </w:r>
      <w:r w:rsidR="00ED4285" w:rsidRPr="007A2E3F">
        <w:rPr>
          <w:rFonts w:ascii="Verdana" w:eastAsia="Verdana" w:hAnsi="Verdana" w:cs="Verdana"/>
          <w:i/>
          <w:lang w:val="el-GR"/>
        </w:rPr>
        <w:t xml:space="preserve">; </w:t>
      </w:r>
      <w:r w:rsidRPr="007A2E3F">
        <w:rPr>
          <w:rFonts w:ascii="Verdana" w:eastAsia="Verdana" w:hAnsi="Verdana" w:cs="Verdana"/>
          <w:i/>
          <w:color w:val="0070C0"/>
          <w:lang w:val="el-GR"/>
        </w:rPr>
        <w:t>Δίκαιη Επιλογή Αθλητών</w:t>
      </w:r>
    </w:p>
    <w:p w:rsidR="005376E0" w:rsidRPr="007A2E3F" w:rsidRDefault="005376E0">
      <w:pPr>
        <w:spacing w:before="6" w:after="0" w:line="150" w:lineRule="exact"/>
        <w:rPr>
          <w:sz w:val="15"/>
          <w:szCs w:val="15"/>
          <w:lang w:val="el-GR"/>
        </w:rPr>
      </w:pPr>
    </w:p>
    <w:p w:rsidR="005376E0" w:rsidRPr="007A2E3F" w:rsidRDefault="005376E0">
      <w:pPr>
        <w:spacing w:after="0" w:line="200" w:lineRule="exact"/>
        <w:rPr>
          <w:sz w:val="20"/>
          <w:szCs w:val="20"/>
          <w:lang w:val="el-GR"/>
        </w:rPr>
      </w:pPr>
    </w:p>
    <w:p w:rsidR="005376E0" w:rsidRPr="007A2E3F" w:rsidRDefault="005376E0">
      <w:pPr>
        <w:spacing w:after="0" w:line="200" w:lineRule="exact"/>
        <w:rPr>
          <w:sz w:val="20"/>
          <w:szCs w:val="20"/>
          <w:lang w:val="el-GR"/>
        </w:rPr>
      </w:pPr>
    </w:p>
    <w:p w:rsidR="005376E0" w:rsidRPr="007A2E3F" w:rsidRDefault="005376E0">
      <w:pPr>
        <w:spacing w:after="0" w:line="200" w:lineRule="exact"/>
        <w:rPr>
          <w:sz w:val="20"/>
          <w:szCs w:val="20"/>
          <w:lang w:val="el-GR"/>
        </w:rPr>
      </w:pPr>
    </w:p>
    <w:p w:rsidR="005376E0" w:rsidRPr="007F0A06" w:rsidRDefault="000A5C08" w:rsidP="000A5C08">
      <w:pPr>
        <w:spacing w:after="0" w:line="240" w:lineRule="auto"/>
        <w:ind w:right="1799"/>
        <w:jc w:val="both"/>
        <w:rPr>
          <w:rFonts w:ascii="Verdana" w:eastAsia="Verdana" w:hAnsi="Verdana" w:cs="Verdana"/>
          <w:lang w:val="el-GR"/>
        </w:rPr>
      </w:pPr>
      <w:r w:rsidRPr="007F0A06">
        <w:rPr>
          <w:rFonts w:ascii="Verdana" w:eastAsia="Verdana" w:hAnsi="Verdana" w:cs="Verdana"/>
          <w:b/>
          <w:bCs/>
          <w:lang w:val="el-GR"/>
        </w:rPr>
        <w:t>Σύνοψη</w:t>
      </w:r>
    </w:p>
    <w:p w:rsidR="005376E0" w:rsidRPr="007F0A06" w:rsidRDefault="005376E0">
      <w:pPr>
        <w:spacing w:before="3" w:after="0" w:line="170" w:lineRule="exact"/>
        <w:rPr>
          <w:sz w:val="17"/>
          <w:szCs w:val="17"/>
          <w:lang w:val="el-GR"/>
        </w:rPr>
      </w:pPr>
    </w:p>
    <w:p w:rsidR="005376E0" w:rsidRPr="007F0A06" w:rsidRDefault="005376E0">
      <w:pPr>
        <w:spacing w:after="0" w:line="200" w:lineRule="exact"/>
        <w:rPr>
          <w:sz w:val="20"/>
          <w:szCs w:val="20"/>
          <w:lang w:val="el-GR"/>
        </w:rPr>
      </w:pPr>
    </w:p>
    <w:p w:rsidR="005376E0" w:rsidRPr="007A2E3F" w:rsidRDefault="007A2E3F" w:rsidP="000A5C08">
      <w:pPr>
        <w:spacing w:after="0" w:line="359" w:lineRule="auto"/>
        <w:ind w:right="59"/>
        <w:jc w:val="both"/>
        <w:rPr>
          <w:rFonts w:ascii="Verdana" w:eastAsia="Verdana" w:hAnsi="Verdana" w:cs="Verdana"/>
          <w:lang w:val="el-GR"/>
        </w:rPr>
      </w:pPr>
      <w:r w:rsidRPr="007A2E3F">
        <w:rPr>
          <w:rFonts w:ascii="Verdana" w:eastAsia="Verdana" w:hAnsi="Verdana" w:cs="Verdana"/>
          <w:lang w:val="el-GR"/>
        </w:rPr>
        <w:t>Η Αθλ</w:t>
      </w:r>
      <w:r>
        <w:rPr>
          <w:rFonts w:ascii="Verdana" w:eastAsia="Verdana" w:hAnsi="Verdana" w:cs="Verdana"/>
          <w:lang w:val="el-GR"/>
        </w:rPr>
        <w:t xml:space="preserve">ήτρια </w:t>
      </w:r>
      <w:r w:rsidRPr="007A2E3F">
        <w:rPr>
          <w:rFonts w:ascii="Verdana" w:eastAsia="Verdana" w:hAnsi="Verdana" w:cs="Verdana"/>
          <w:lang w:val="el-GR"/>
        </w:rPr>
        <w:t xml:space="preserve">Τ έκανε </w:t>
      </w:r>
      <w:r>
        <w:rPr>
          <w:rFonts w:ascii="Verdana" w:eastAsia="Verdana" w:hAnsi="Verdana" w:cs="Verdana"/>
          <w:lang w:val="el-GR"/>
        </w:rPr>
        <w:t>έφεση</w:t>
      </w:r>
      <w:r w:rsidRPr="007A2E3F">
        <w:rPr>
          <w:rFonts w:ascii="Verdana" w:eastAsia="Verdana" w:hAnsi="Verdana" w:cs="Verdana"/>
          <w:lang w:val="el-GR"/>
        </w:rPr>
        <w:t xml:space="preserve"> για την απόφαση των </w:t>
      </w:r>
      <w:r>
        <w:rPr>
          <w:rFonts w:ascii="Verdana" w:eastAsia="Verdana" w:hAnsi="Verdana" w:cs="Verdana"/>
          <w:lang w:val="el-GR"/>
        </w:rPr>
        <w:t xml:space="preserve">Επιλογέων της Βρετανικής Κολύμβησης </w:t>
      </w:r>
      <w:r w:rsidRPr="007A2E3F">
        <w:rPr>
          <w:rFonts w:ascii="Verdana" w:eastAsia="Verdana" w:hAnsi="Verdana" w:cs="Verdana"/>
          <w:lang w:val="el-GR"/>
        </w:rPr>
        <w:t>(B</w:t>
      </w:r>
      <w:r>
        <w:rPr>
          <w:rFonts w:ascii="Verdana" w:eastAsia="Verdana" w:hAnsi="Verdana" w:cs="Verdana"/>
          <w:lang w:val="el-GR"/>
        </w:rPr>
        <w:t>Κ</w:t>
      </w:r>
      <w:r w:rsidRPr="007A2E3F">
        <w:rPr>
          <w:rFonts w:ascii="Verdana" w:eastAsia="Verdana" w:hAnsi="Verdana" w:cs="Verdana"/>
          <w:lang w:val="el-GR"/>
        </w:rPr>
        <w:t xml:space="preserve">) να μην την </w:t>
      </w:r>
      <w:r>
        <w:rPr>
          <w:rFonts w:ascii="Verdana" w:eastAsia="Verdana" w:hAnsi="Verdana" w:cs="Verdana"/>
          <w:lang w:val="el-GR"/>
        </w:rPr>
        <w:t>επιλέξουν</w:t>
      </w:r>
      <w:r w:rsidRPr="007A2E3F">
        <w:rPr>
          <w:rFonts w:ascii="Verdana" w:eastAsia="Verdana" w:hAnsi="Verdana" w:cs="Verdana"/>
          <w:lang w:val="el-GR"/>
        </w:rPr>
        <w:t xml:space="preserve"> στην </w:t>
      </w:r>
      <w:r>
        <w:rPr>
          <w:rFonts w:ascii="Verdana" w:eastAsia="Verdana" w:hAnsi="Verdana" w:cs="Verdana"/>
          <w:lang w:val="el-GR"/>
        </w:rPr>
        <w:t>Ο</w:t>
      </w:r>
      <w:r w:rsidRPr="007A2E3F">
        <w:rPr>
          <w:rFonts w:ascii="Verdana" w:eastAsia="Verdana" w:hAnsi="Verdana" w:cs="Verdana"/>
          <w:lang w:val="el-GR"/>
        </w:rPr>
        <w:t xml:space="preserve">μάδα </w:t>
      </w:r>
      <w:r>
        <w:rPr>
          <w:rFonts w:ascii="Verdana" w:eastAsia="Verdana" w:hAnsi="Verdana" w:cs="Verdana"/>
          <w:lang w:val="el-GR"/>
        </w:rPr>
        <w:t>ΜΒ</w:t>
      </w:r>
      <w:r w:rsidRPr="007A2E3F">
        <w:rPr>
          <w:rFonts w:ascii="Verdana" w:eastAsia="Verdana" w:hAnsi="Verdana" w:cs="Verdana"/>
          <w:lang w:val="el-GR"/>
        </w:rPr>
        <w:t xml:space="preserve"> στ</w:t>
      </w:r>
      <w:r>
        <w:rPr>
          <w:rFonts w:ascii="Verdana" w:eastAsia="Verdana" w:hAnsi="Verdana" w:cs="Verdana"/>
          <w:lang w:val="el-GR"/>
        </w:rPr>
        <w:t>α</w:t>
      </w:r>
      <w:r w:rsidRPr="007A2E3F">
        <w:rPr>
          <w:rFonts w:ascii="Verdana" w:eastAsia="Verdana" w:hAnsi="Verdana" w:cs="Verdana"/>
          <w:lang w:val="el-GR"/>
        </w:rPr>
        <w:t xml:space="preserve"> 200μ </w:t>
      </w:r>
      <w:r>
        <w:rPr>
          <w:rFonts w:ascii="Verdana" w:eastAsia="Verdana" w:hAnsi="Verdana" w:cs="Verdana"/>
          <w:lang w:val="el-GR"/>
        </w:rPr>
        <w:t>πρόσθιο</w:t>
      </w:r>
      <w:r w:rsidRPr="007A2E3F">
        <w:rPr>
          <w:rFonts w:ascii="Verdana" w:eastAsia="Verdana" w:hAnsi="Verdana" w:cs="Verdana"/>
          <w:lang w:val="el-GR"/>
        </w:rPr>
        <w:t xml:space="preserve"> στους Ολυμπιακούς Αγώνες του 2012. Μια Επιτροπή </w:t>
      </w:r>
      <w:r>
        <w:rPr>
          <w:rFonts w:ascii="Verdana" w:eastAsia="Verdana" w:hAnsi="Verdana" w:cs="Verdana"/>
          <w:lang w:val="el-GR"/>
        </w:rPr>
        <w:t>Εφέσεων</w:t>
      </w:r>
      <w:r w:rsidRPr="007A2E3F">
        <w:rPr>
          <w:rFonts w:ascii="Verdana" w:eastAsia="Verdana" w:hAnsi="Verdana" w:cs="Verdana"/>
          <w:lang w:val="el-GR"/>
        </w:rPr>
        <w:t xml:space="preserve"> διορίστηκε από τ</w:t>
      </w:r>
      <w:r w:rsidR="0029711B">
        <w:rPr>
          <w:rFonts w:ascii="Verdana" w:eastAsia="Verdana" w:hAnsi="Verdana" w:cs="Verdana"/>
          <w:lang w:val="el-GR"/>
        </w:rPr>
        <w:t>ην</w:t>
      </w:r>
      <w:r w:rsidRPr="007A2E3F">
        <w:rPr>
          <w:rFonts w:ascii="Verdana" w:eastAsia="Verdana" w:hAnsi="Verdana" w:cs="Verdana"/>
          <w:lang w:val="el-GR"/>
        </w:rPr>
        <w:t xml:space="preserve"> </w:t>
      </w:r>
      <w:r w:rsidR="0029711B">
        <w:rPr>
          <w:rFonts w:ascii="Verdana" w:eastAsia="Verdana" w:hAnsi="Verdana" w:cs="Verdana"/>
          <w:lang w:val="el-GR"/>
        </w:rPr>
        <w:t>επιτροπή επίλυσης Αθλητικών Διαφορών</w:t>
      </w:r>
      <w:r w:rsidRPr="007A2E3F">
        <w:rPr>
          <w:rFonts w:ascii="Verdana" w:eastAsia="Verdana" w:hAnsi="Verdana" w:cs="Verdana"/>
          <w:lang w:val="el-GR"/>
        </w:rPr>
        <w:t xml:space="preserve"> για να </w:t>
      </w:r>
      <w:r w:rsidR="0029711B">
        <w:rPr>
          <w:rFonts w:ascii="Verdana" w:eastAsia="Verdana" w:hAnsi="Verdana" w:cs="Verdana"/>
          <w:lang w:val="el-GR"/>
        </w:rPr>
        <w:t>εξετάσει</w:t>
      </w:r>
      <w:r w:rsidRPr="007A2E3F">
        <w:rPr>
          <w:rFonts w:ascii="Verdana" w:eastAsia="Verdana" w:hAnsi="Verdana" w:cs="Verdana"/>
          <w:lang w:val="el-GR"/>
        </w:rPr>
        <w:t xml:space="preserve"> την προσφυγή σύμφωνα με τη Διαδικασία Προσφυγών της </w:t>
      </w:r>
      <w:r w:rsidR="0029711B">
        <w:rPr>
          <w:rFonts w:ascii="Verdana" w:eastAsia="Verdana" w:hAnsi="Verdana" w:cs="Verdana"/>
          <w:lang w:val="el-GR"/>
        </w:rPr>
        <w:t>ΒΚ</w:t>
      </w:r>
      <w:r w:rsidRPr="007A2E3F">
        <w:rPr>
          <w:rFonts w:ascii="Verdana" w:eastAsia="Verdana" w:hAnsi="Verdana" w:cs="Verdana"/>
          <w:lang w:val="el-GR"/>
        </w:rPr>
        <w:t xml:space="preserve">. Η Επιτροπή Εφέσεων διαπίστωσε ότι η πολιτική ήταν σαφής και ακολουθήθηκε και ότι δεν υπήρχε κανένα κενό, όπως υποστήριξε </w:t>
      </w:r>
      <w:r w:rsidR="0029711B">
        <w:rPr>
          <w:rFonts w:ascii="Verdana" w:eastAsia="Verdana" w:hAnsi="Verdana" w:cs="Verdana"/>
          <w:lang w:val="el-GR"/>
        </w:rPr>
        <w:t>η</w:t>
      </w:r>
      <w:r w:rsidRPr="007A2E3F">
        <w:rPr>
          <w:rFonts w:ascii="Verdana" w:eastAsia="Verdana" w:hAnsi="Verdana" w:cs="Verdana"/>
          <w:lang w:val="el-GR"/>
        </w:rPr>
        <w:t xml:space="preserve"> </w:t>
      </w:r>
      <w:r w:rsidR="0029711B" w:rsidRPr="007A2E3F">
        <w:rPr>
          <w:rFonts w:ascii="Verdana" w:eastAsia="Verdana" w:hAnsi="Verdana" w:cs="Verdana"/>
          <w:lang w:val="el-GR"/>
        </w:rPr>
        <w:t>Αθλ</w:t>
      </w:r>
      <w:r w:rsidR="0029711B">
        <w:rPr>
          <w:rFonts w:ascii="Verdana" w:eastAsia="Verdana" w:hAnsi="Verdana" w:cs="Verdana"/>
          <w:lang w:val="el-GR"/>
        </w:rPr>
        <w:t xml:space="preserve">ήτρια </w:t>
      </w:r>
      <w:r w:rsidR="0029711B" w:rsidRPr="007A2E3F">
        <w:rPr>
          <w:rFonts w:ascii="Verdana" w:eastAsia="Verdana" w:hAnsi="Verdana" w:cs="Verdana"/>
          <w:lang w:val="el-GR"/>
        </w:rPr>
        <w:t>Τ</w:t>
      </w:r>
      <w:r w:rsidRPr="007A2E3F">
        <w:rPr>
          <w:rFonts w:ascii="Verdana" w:eastAsia="Verdana" w:hAnsi="Verdana" w:cs="Verdana"/>
          <w:lang w:val="el-GR"/>
        </w:rPr>
        <w:t xml:space="preserve">, επειδή η Πολιτική Επιλογής επέτρεπε συγκεκριμένα να </w:t>
      </w:r>
      <w:r w:rsidR="0029711B">
        <w:rPr>
          <w:rFonts w:ascii="Verdana" w:eastAsia="Verdana" w:hAnsi="Verdana" w:cs="Verdana"/>
          <w:lang w:val="el-GR"/>
        </w:rPr>
        <w:t>οριστεί</w:t>
      </w:r>
      <w:r w:rsidRPr="007A2E3F">
        <w:rPr>
          <w:rFonts w:ascii="Verdana" w:eastAsia="Verdana" w:hAnsi="Verdana" w:cs="Verdana"/>
          <w:lang w:val="el-GR"/>
        </w:rPr>
        <w:t xml:space="preserve"> μια ομάδα </w:t>
      </w:r>
      <w:r w:rsidR="0029711B">
        <w:rPr>
          <w:rFonts w:ascii="Verdana" w:eastAsia="Verdana" w:hAnsi="Verdana" w:cs="Verdana"/>
          <w:lang w:val="el-GR"/>
        </w:rPr>
        <w:t>έως</w:t>
      </w:r>
      <w:r w:rsidRPr="007A2E3F">
        <w:rPr>
          <w:rFonts w:ascii="Verdana" w:eastAsia="Verdana" w:hAnsi="Verdana" w:cs="Verdana"/>
          <w:lang w:val="el-GR"/>
        </w:rPr>
        <w:t xml:space="preserve"> δύο κολυμβητές, αναγνωρίζοντας έτσι ότι η B</w:t>
      </w:r>
      <w:r w:rsidR="0029711B">
        <w:rPr>
          <w:rFonts w:ascii="Verdana" w:eastAsia="Verdana" w:hAnsi="Verdana" w:cs="Verdana"/>
          <w:lang w:val="el-GR"/>
        </w:rPr>
        <w:t>Κ</w:t>
      </w:r>
      <w:r w:rsidRPr="007A2E3F">
        <w:rPr>
          <w:rFonts w:ascii="Verdana" w:eastAsia="Verdana" w:hAnsi="Verdana" w:cs="Verdana"/>
          <w:lang w:val="el-GR"/>
        </w:rPr>
        <w:t xml:space="preserve"> δεν θα ήταν </w:t>
      </w:r>
      <w:r w:rsidR="0029711B">
        <w:rPr>
          <w:rFonts w:ascii="Verdana" w:eastAsia="Verdana" w:hAnsi="Verdana" w:cs="Verdana"/>
          <w:lang w:val="el-GR"/>
        </w:rPr>
        <w:t xml:space="preserve">πάντα </w:t>
      </w:r>
      <w:r w:rsidRPr="007A2E3F">
        <w:rPr>
          <w:rFonts w:ascii="Verdana" w:eastAsia="Verdana" w:hAnsi="Verdana" w:cs="Verdana"/>
          <w:lang w:val="el-GR"/>
        </w:rPr>
        <w:t>απαραίτητ</w:t>
      </w:r>
      <w:r w:rsidR="0029711B">
        <w:rPr>
          <w:rFonts w:ascii="Verdana" w:eastAsia="Verdana" w:hAnsi="Verdana" w:cs="Verdana"/>
          <w:lang w:val="el-GR"/>
        </w:rPr>
        <w:t>ο</w:t>
      </w:r>
      <w:r w:rsidRPr="007A2E3F">
        <w:rPr>
          <w:rFonts w:ascii="Verdana" w:eastAsia="Verdana" w:hAnsi="Verdana" w:cs="Verdana"/>
          <w:lang w:val="el-GR"/>
        </w:rPr>
        <w:t xml:space="preserve"> να ορί</w:t>
      </w:r>
      <w:r w:rsidR="0029711B">
        <w:rPr>
          <w:rFonts w:ascii="Verdana" w:eastAsia="Verdana" w:hAnsi="Verdana" w:cs="Verdana"/>
          <w:lang w:val="el-GR"/>
        </w:rPr>
        <w:t>ζει</w:t>
      </w:r>
      <w:r w:rsidRPr="007A2E3F">
        <w:rPr>
          <w:rFonts w:ascii="Verdana" w:eastAsia="Verdana" w:hAnsi="Verdana" w:cs="Verdana"/>
          <w:lang w:val="el-GR"/>
        </w:rPr>
        <w:t xml:space="preserve"> δύο κολυμβητές σε όλες τις </w:t>
      </w:r>
      <w:r w:rsidR="0029711B">
        <w:rPr>
          <w:rFonts w:ascii="Verdana" w:eastAsia="Verdana" w:hAnsi="Verdana" w:cs="Verdana"/>
          <w:lang w:val="el-GR"/>
        </w:rPr>
        <w:t>οργανώσεις</w:t>
      </w:r>
      <w:r w:rsidRPr="007A2E3F">
        <w:rPr>
          <w:rFonts w:ascii="Verdana" w:eastAsia="Verdana" w:hAnsi="Verdana" w:cs="Verdana"/>
          <w:lang w:val="el-GR"/>
        </w:rPr>
        <w:t xml:space="preserve">. </w:t>
      </w:r>
      <w:r w:rsidRPr="007A2E3F">
        <w:rPr>
          <w:rFonts w:ascii="Verdana" w:eastAsia="Verdana" w:hAnsi="Verdana" w:cs="Verdana"/>
          <w:lang w:val="el-GR"/>
        </w:rPr>
        <w:lastRenderedPageBreak/>
        <w:t>Επομένως, η προσφυγή απορρίφθηκε.</w:t>
      </w:r>
    </w:p>
    <w:p w:rsidR="005376E0" w:rsidRPr="0029711B" w:rsidRDefault="005376E0">
      <w:pPr>
        <w:spacing w:after="0" w:line="200" w:lineRule="exact"/>
        <w:rPr>
          <w:sz w:val="20"/>
          <w:szCs w:val="20"/>
          <w:lang w:val="el-GR"/>
        </w:rPr>
      </w:pPr>
    </w:p>
    <w:p w:rsidR="005376E0" w:rsidRPr="0029711B" w:rsidRDefault="005376E0">
      <w:pPr>
        <w:spacing w:after="0" w:line="200" w:lineRule="exact"/>
        <w:rPr>
          <w:sz w:val="20"/>
          <w:szCs w:val="20"/>
          <w:lang w:val="el-GR"/>
        </w:rPr>
      </w:pPr>
    </w:p>
    <w:p w:rsidR="005376E0" w:rsidRPr="0029711B" w:rsidRDefault="005376E0">
      <w:pPr>
        <w:spacing w:after="0" w:line="200" w:lineRule="exact"/>
        <w:rPr>
          <w:sz w:val="20"/>
          <w:szCs w:val="20"/>
          <w:lang w:val="el-GR"/>
        </w:rPr>
      </w:pPr>
    </w:p>
    <w:p w:rsidR="005376E0" w:rsidRPr="0029711B" w:rsidRDefault="005376E0">
      <w:pPr>
        <w:spacing w:after="0" w:line="280" w:lineRule="exact"/>
        <w:rPr>
          <w:sz w:val="28"/>
          <w:szCs w:val="28"/>
          <w:lang w:val="el-GR"/>
        </w:rPr>
      </w:pPr>
    </w:p>
    <w:p w:rsidR="005376E0" w:rsidRPr="007F0A06" w:rsidRDefault="00D379EE" w:rsidP="00D379EE">
      <w:pPr>
        <w:spacing w:after="0" w:line="240" w:lineRule="auto"/>
        <w:ind w:right="1657"/>
        <w:jc w:val="both"/>
        <w:rPr>
          <w:rFonts w:ascii="Verdana" w:eastAsia="Verdana" w:hAnsi="Verdana" w:cs="Verdana"/>
          <w:lang w:val="el-GR"/>
        </w:rPr>
      </w:pPr>
      <w:r w:rsidRPr="007F0A06">
        <w:rPr>
          <w:rFonts w:ascii="Verdana" w:eastAsia="Verdana" w:hAnsi="Verdana" w:cs="Verdana"/>
          <w:b/>
          <w:bCs/>
          <w:spacing w:val="-2"/>
          <w:lang w:val="el-GR"/>
        </w:rPr>
        <w:t>Ιστορικό γεγονότων</w:t>
      </w:r>
    </w:p>
    <w:p w:rsidR="005376E0" w:rsidRPr="007F0A06" w:rsidRDefault="005376E0">
      <w:pPr>
        <w:spacing w:before="3" w:after="0" w:line="170" w:lineRule="exact"/>
        <w:rPr>
          <w:sz w:val="17"/>
          <w:szCs w:val="17"/>
          <w:lang w:val="el-GR"/>
        </w:rPr>
      </w:pPr>
    </w:p>
    <w:p w:rsidR="005376E0" w:rsidRPr="007F0A06" w:rsidRDefault="005376E0">
      <w:pPr>
        <w:spacing w:after="0" w:line="200" w:lineRule="exact"/>
        <w:rPr>
          <w:sz w:val="20"/>
          <w:szCs w:val="20"/>
          <w:lang w:val="el-GR"/>
        </w:rPr>
      </w:pPr>
    </w:p>
    <w:p w:rsidR="005376E0" w:rsidRPr="00FB4E1E" w:rsidRDefault="00FB4E1E" w:rsidP="00D379EE">
      <w:pPr>
        <w:spacing w:after="0" w:line="360" w:lineRule="auto"/>
        <w:ind w:right="56"/>
        <w:jc w:val="both"/>
        <w:rPr>
          <w:rFonts w:ascii="Verdana" w:eastAsia="Verdana" w:hAnsi="Verdana" w:cs="Verdana"/>
          <w:lang w:val="el-GR"/>
        </w:rPr>
      </w:pPr>
      <w:r w:rsidRPr="00FB4E1E">
        <w:rPr>
          <w:rFonts w:ascii="Verdana" w:eastAsia="Verdana" w:hAnsi="Verdana" w:cs="Verdana"/>
          <w:lang w:val="el-GR"/>
        </w:rPr>
        <w:t xml:space="preserve">Η </w:t>
      </w:r>
      <w:r w:rsidRPr="007A2E3F">
        <w:rPr>
          <w:rFonts w:ascii="Verdana" w:eastAsia="Verdana" w:hAnsi="Verdana" w:cs="Verdana"/>
          <w:lang w:val="el-GR"/>
        </w:rPr>
        <w:t>Αθλ</w:t>
      </w:r>
      <w:r>
        <w:rPr>
          <w:rFonts w:ascii="Verdana" w:eastAsia="Verdana" w:hAnsi="Verdana" w:cs="Verdana"/>
          <w:lang w:val="el-GR"/>
        </w:rPr>
        <w:t xml:space="preserve">ήτρια </w:t>
      </w:r>
      <w:r w:rsidRPr="007A2E3F">
        <w:rPr>
          <w:rFonts w:ascii="Verdana" w:eastAsia="Verdana" w:hAnsi="Verdana" w:cs="Verdana"/>
          <w:lang w:val="el-GR"/>
        </w:rPr>
        <w:t>Τ</w:t>
      </w:r>
      <w:r w:rsidRPr="00FB4E1E">
        <w:rPr>
          <w:rFonts w:ascii="Verdana" w:eastAsia="Verdana" w:hAnsi="Verdana" w:cs="Verdana"/>
          <w:lang w:val="el-GR"/>
        </w:rPr>
        <w:t xml:space="preserve"> </w:t>
      </w:r>
      <w:r>
        <w:rPr>
          <w:rFonts w:ascii="Verdana" w:eastAsia="Verdana" w:hAnsi="Verdana" w:cs="Verdana"/>
          <w:lang w:val="el-GR"/>
        </w:rPr>
        <w:t>άσκησε έφεση σ</w:t>
      </w:r>
      <w:r w:rsidRPr="00FB4E1E">
        <w:rPr>
          <w:rFonts w:ascii="Verdana" w:eastAsia="Verdana" w:hAnsi="Verdana" w:cs="Verdana"/>
          <w:lang w:val="el-GR"/>
        </w:rPr>
        <w:t xml:space="preserve">την απόφαση </w:t>
      </w:r>
      <w:r w:rsidRPr="007A2E3F">
        <w:rPr>
          <w:rFonts w:ascii="Verdana" w:eastAsia="Verdana" w:hAnsi="Verdana" w:cs="Verdana"/>
          <w:lang w:val="el-GR"/>
        </w:rPr>
        <w:t xml:space="preserve">των </w:t>
      </w:r>
      <w:r>
        <w:rPr>
          <w:rFonts w:ascii="Verdana" w:eastAsia="Verdana" w:hAnsi="Verdana" w:cs="Verdana"/>
          <w:lang w:val="el-GR"/>
        </w:rPr>
        <w:t xml:space="preserve">Επιλογέων της </w:t>
      </w:r>
      <w:r w:rsidRPr="007A2E3F">
        <w:rPr>
          <w:rFonts w:ascii="Verdana" w:eastAsia="Verdana" w:hAnsi="Verdana" w:cs="Verdana"/>
          <w:lang w:val="el-GR"/>
        </w:rPr>
        <w:t>B</w:t>
      </w:r>
      <w:r>
        <w:rPr>
          <w:rFonts w:ascii="Verdana" w:eastAsia="Verdana" w:hAnsi="Verdana" w:cs="Verdana"/>
          <w:lang w:val="el-GR"/>
        </w:rPr>
        <w:t>Κ</w:t>
      </w:r>
      <w:r w:rsidRPr="00FB4E1E">
        <w:rPr>
          <w:rFonts w:ascii="Verdana" w:eastAsia="Verdana" w:hAnsi="Verdana" w:cs="Verdana"/>
          <w:lang w:val="el-GR"/>
        </w:rPr>
        <w:t xml:space="preserve"> να </w:t>
      </w:r>
      <w:r w:rsidRPr="007A2E3F">
        <w:rPr>
          <w:rFonts w:ascii="Verdana" w:eastAsia="Verdana" w:hAnsi="Verdana" w:cs="Verdana"/>
          <w:lang w:val="el-GR"/>
        </w:rPr>
        <w:t xml:space="preserve">μην την </w:t>
      </w:r>
      <w:r>
        <w:rPr>
          <w:rFonts w:ascii="Verdana" w:eastAsia="Verdana" w:hAnsi="Verdana" w:cs="Verdana"/>
          <w:lang w:val="el-GR"/>
        </w:rPr>
        <w:t>επιλέξουν</w:t>
      </w:r>
      <w:r w:rsidRPr="007A2E3F">
        <w:rPr>
          <w:rFonts w:ascii="Verdana" w:eastAsia="Verdana" w:hAnsi="Verdana" w:cs="Verdana"/>
          <w:lang w:val="el-GR"/>
        </w:rPr>
        <w:t xml:space="preserve"> στην </w:t>
      </w:r>
      <w:r>
        <w:rPr>
          <w:rFonts w:ascii="Verdana" w:eastAsia="Verdana" w:hAnsi="Verdana" w:cs="Verdana"/>
          <w:lang w:val="el-GR"/>
        </w:rPr>
        <w:t>Ο</w:t>
      </w:r>
      <w:r w:rsidRPr="007A2E3F">
        <w:rPr>
          <w:rFonts w:ascii="Verdana" w:eastAsia="Verdana" w:hAnsi="Verdana" w:cs="Verdana"/>
          <w:lang w:val="el-GR"/>
        </w:rPr>
        <w:t xml:space="preserve">μάδα </w:t>
      </w:r>
      <w:r>
        <w:rPr>
          <w:rFonts w:ascii="Verdana" w:eastAsia="Verdana" w:hAnsi="Verdana" w:cs="Verdana"/>
          <w:lang w:val="el-GR"/>
        </w:rPr>
        <w:t>ΜΒ</w:t>
      </w:r>
      <w:r w:rsidRPr="007A2E3F">
        <w:rPr>
          <w:rFonts w:ascii="Verdana" w:eastAsia="Verdana" w:hAnsi="Verdana" w:cs="Verdana"/>
          <w:lang w:val="el-GR"/>
        </w:rPr>
        <w:t xml:space="preserve"> στ</w:t>
      </w:r>
      <w:r>
        <w:rPr>
          <w:rFonts w:ascii="Verdana" w:eastAsia="Verdana" w:hAnsi="Verdana" w:cs="Verdana"/>
          <w:lang w:val="el-GR"/>
        </w:rPr>
        <w:t>α</w:t>
      </w:r>
      <w:r w:rsidRPr="007A2E3F">
        <w:rPr>
          <w:rFonts w:ascii="Verdana" w:eastAsia="Verdana" w:hAnsi="Verdana" w:cs="Verdana"/>
          <w:lang w:val="el-GR"/>
        </w:rPr>
        <w:t xml:space="preserve"> 200μ </w:t>
      </w:r>
      <w:r>
        <w:rPr>
          <w:rFonts w:ascii="Verdana" w:eastAsia="Verdana" w:hAnsi="Verdana" w:cs="Verdana"/>
          <w:lang w:val="el-GR"/>
        </w:rPr>
        <w:t>πρόσθιο</w:t>
      </w:r>
      <w:r w:rsidRPr="007A2E3F">
        <w:rPr>
          <w:rFonts w:ascii="Verdana" w:eastAsia="Verdana" w:hAnsi="Verdana" w:cs="Verdana"/>
          <w:lang w:val="el-GR"/>
        </w:rPr>
        <w:t xml:space="preserve"> στους Ολυμπιακούς Αγώνες του 2012</w:t>
      </w:r>
      <w:r w:rsidRPr="00FB4E1E">
        <w:rPr>
          <w:rFonts w:ascii="Verdana" w:eastAsia="Verdana" w:hAnsi="Verdana" w:cs="Verdana"/>
          <w:lang w:val="el-GR"/>
        </w:rPr>
        <w:t xml:space="preserve">. Η προσφυγή </w:t>
      </w:r>
      <w:r>
        <w:rPr>
          <w:rFonts w:ascii="Verdana" w:eastAsia="Verdana" w:hAnsi="Verdana" w:cs="Verdana"/>
          <w:lang w:val="el-GR"/>
        </w:rPr>
        <w:t>εξετάστηκε</w:t>
      </w:r>
      <w:r w:rsidRPr="00FB4E1E">
        <w:rPr>
          <w:rFonts w:ascii="Verdana" w:eastAsia="Verdana" w:hAnsi="Verdana" w:cs="Verdana"/>
          <w:lang w:val="el-GR"/>
        </w:rPr>
        <w:t xml:space="preserve"> από την Επιτροπή </w:t>
      </w:r>
      <w:r>
        <w:rPr>
          <w:rFonts w:ascii="Verdana" w:eastAsia="Verdana" w:hAnsi="Verdana" w:cs="Verdana"/>
          <w:lang w:val="el-GR"/>
        </w:rPr>
        <w:t>Εφέσεων</w:t>
      </w:r>
      <w:r w:rsidRPr="00FB4E1E">
        <w:rPr>
          <w:rFonts w:ascii="Verdana" w:eastAsia="Verdana" w:hAnsi="Verdana" w:cs="Verdana"/>
          <w:lang w:val="el-GR"/>
        </w:rPr>
        <w:t xml:space="preserve">. Η σχετική </w:t>
      </w:r>
      <w:r>
        <w:rPr>
          <w:rFonts w:ascii="Verdana" w:eastAsia="Verdana" w:hAnsi="Verdana" w:cs="Verdana"/>
          <w:lang w:val="el-GR"/>
        </w:rPr>
        <w:t>Π</w:t>
      </w:r>
      <w:r w:rsidRPr="00FB4E1E">
        <w:rPr>
          <w:rFonts w:ascii="Verdana" w:eastAsia="Verdana" w:hAnsi="Verdana" w:cs="Verdana"/>
          <w:lang w:val="el-GR"/>
        </w:rPr>
        <w:t xml:space="preserve">ολιτική </w:t>
      </w:r>
      <w:r>
        <w:rPr>
          <w:rFonts w:ascii="Verdana" w:eastAsia="Verdana" w:hAnsi="Verdana" w:cs="Verdana"/>
          <w:lang w:val="el-GR"/>
        </w:rPr>
        <w:t>Ε</w:t>
      </w:r>
      <w:r w:rsidRPr="00FB4E1E">
        <w:rPr>
          <w:rFonts w:ascii="Verdana" w:eastAsia="Verdana" w:hAnsi="Verdana" w:cs="Verdana"/>
          <w:lang w:val="el-GR"/>
        </w:rPr>
        <w:t>πιλογής ανέφερε ότι "σε κάθε περίπτωση υπάρχουν διαθέσιμες μέχρι δύο θέσεις". Η πρώτη θέση θα συμπληρωθεί από τ</w:t>
      </w:r>
      <w:r>
        <w:rPr>
          <w:rFonts w:ascii="Verdana" w:eastAsia="Verdana" w:hAnsi="Verdana" w:cs="Verdana"/>
          <w:lang w:val="el-GR"/>
        </w:rPr>
        <w:t>ο</w:t>
      </w:r>
      <w:r w:rsidRPr="00FB4E1E">
        <w:rPr>
          <w:rFonts w:ascii="Verdana" w:eastAsia="Verdana" w:hAnsi="Verdana" w:cs="Verdana"/>
          <w:lang w:val="el-GR"/>
        </w:rPr>
        <w:t xml:space="preserve">ν αθλητή που </w:t>
      </w:r>
      <w:r>
        <w:rPr>
          <w:rFonts w:ascii="Verdana" w:eastAsia="Verdana" w:hAnsi="Verdana" w:cs="Verdana"/>
          <w:lang w:val="el-GR"/>
        </w:rPr>
        <w:t>κερδίζει στα Προκριματικά</w:t>
      </w:r>
      <w:r w:rsidRPr="00FB4E1E">
        <w:rPr>
          <w:rFonts w:ascii="Verdana" w:eastAsia="Verdana" w:hAnsi="Verdana" w:cs="Verdana"/>
          <w:lang w:val="el-GR"/>
        </w:rPr>
        <w:t>, υπό την προϋπόθεση ότι πέτυχ</w:t>
      </w:r>
      <w:r>
        <w:rPr>
          <w:rFonts w:ascii="Verdana" w:eastAsia="Verdana" w:hAnsi="Verdana" w:cs="Verdana"/>
          <w:lang w:val="el-GR"/>
        </w:rPr>
        <w:t>ε</w:t>
      </w:r>
      <w:r w:rsidRPr="00FB4E1E">
        <w:rPr>
          <w:rFonts w:ascii="Verdana" w:eastAsia="Verdana" w:hAnsi="Verdana" w:cs="Verdana"/>
          <w:lang w:val="el-GR"/>
        </w:rPr>
        <w:t xml:space="preserve"> </w:t>
      </w:r>
      <w:r>
        <w:rPr>
          <w:rFonts w:ascii="Verdana" w:eastAsia="Verdana" w:hAnsi="Verdana" w:cs="Verdana"/>
          <w:lang w:val="el-GR"/>
        </w:rPr>
        <w:t>το  όριο χρόνου της</w:t>
      </w:r>
      <w:r w:rsidRPr="00FB4E1E">
        <w:rPr>
          <w:rFonts w:ascii="Verdana" w:eastAsia="Verdana" w:hAnsi="Verdana" w:cs="Verdana"/>
          <w:lang w:val="el-GR"/>
        </w:rPr>
        <w:t xml:space="preserve"> </w:t>
      </w:r>
      <w:r w:rsidRPr="00FB4E1E">
        <w:rPr>
          <w:rFonts w:ascii="Verdana" w:eastAsia="Verdana" w:hAnsi="Verdana" w:cs="Verdana"/>
        </w:rPr>
        <w:t>FINA</w:t>
      </w:r>
      <w:r w:rsidRPr="00FB4E1E">
        <w:rPr>
          <w:rFonts w:ascii="Verdana" w:eastAsia="Verdana" w:hAnsi="Verdana" w:cs="Verdana"/>
          <w:lang w:val="el-GR"/>
        </w:rPr>
        <w:t xml:space="preserve"> </w:t>
      </w:r>
      <w:r w:rsidRPr="00FB4E1E">
        <w:rPr>
          <w:rFonts w:ascii="Verdana" w:eastAsia="Verdana" w:hAnsi="Verdana" w:cs="Verdana"/>
        </w:rPr>
        <w:t>A</w:t>
      </w:r>
      <w:r w:rsidRPr="00FB4E1E">
        <w:rPr>
          <w:rFonts w:ascii="Verdana" w:eastAsia="Verdana" w:hAnsi="Verdana" w:cs="Verdana"/>
          <w:lang w:val="el-GR"/>
        </w:rPr>
        <w:t xml:space="preserve"> και η δεύτερη θέση θα συμπληρωθεί από τον αθλητή που θα τερματίσει στη δεύτερη θέση </w:t>
      </w:r>
      <w:r>
        <w:rPr>
          <w:rFonts w:ascii="Verdana" w:eastAsia="Verdana" w:hAnsi="Verdana" w:cs="Verdana"/>
          <w:lang w:val="el-GR"/>
        </w:rPr>
        <w:t>στα Προκριματικά</w:t>
      </w:r>
      <w:r w:rsidRPr="00FB4E1E">
        <w:rPr>
          <w:rFonts w:ascii="Verdana" w:eastAsia="Verdana" w:hAnsi="Verdana" w:cs="Verdana"/>
          <w:lang w:val="el-GR"/>
        </w:rPr>
        <w:t xml:space="preserve"> υπό τον όρο ότι θα επιτύχει </w:t>
      </w:r>
      <w:r>
        <w:rPr>
          <w:rFonts w:ascii="Verdana" w:eastAsia="Verdana" w:hAnsi="Verdana" w:cs="Verdana"/>
          <w:lang w:val="el-GR"/>
        </w:rPr>
        <w:t>χρόνο μέσα στους 16 Καλύτερους Παγκοσμίως</w:t>
      </w:r>
      <w:r w:rsidRPr="00FB4E1E">
        <w:rPr>
          <w:rFonts w:ascii="Verdana" w:eastAsia="Verdana" w:hAnsi="Verdana" w:cs="Verdana"/>
          <w:lang w:val="el-GR"/>
        </w:rPr>
        <w:t xml:space="preserve">. Εάν είναι απαραίτητο, οι υποψήφιοι για τυχόν εναπομένοντες </w:t>
      </w:r>
      <w:r>
        <w:rPr>
          <w:rFonts w:ascii="Verdana" w:eastAsia="Verdana" w:hAnsi="Verdana" w:cs="Verdana"/>
          <w:lang w:val="el-GR"/>
        </w:rPr>
        <w:t>θέσεις</w:t>
      </w:r>
      <w:r w:rsidRPr="00FB4E1E">
        <w:rPr>
          <w:rFonts w:ascii="Verdana" w:eastAsia="Verdana" w:hAnsi="Verdana" w:cs="Verdana"/>
          <w:lang w:val="el-GR"/>
        </w:rPr>
        <w:t xml:space="preserve"> θα καθορ</w:t>
      </w:r>
      <w:r>
        <w:rPr>
          <w:rFonts w:ascii="Verdana" w:eastAsia="Verdana" w:hAnsi="Verdana" w:cs="Verdana"/>
          <w:lang w:val="el-GR"/>
        </w:rPr>
        <w:t>ίζονταν</w:t>
      </w:r>
      <w:r w:rsidRPr="00FB4E1E">
        <w:rPr>
          <w:rFonts w:ascii="Verdana" w:eastAsia="Verdana" w:hAnsi="Verdana" w:cs="Verdana"/>
          <w:lang w:val="el-GR"/>
        </w:rPr>
        <w:t xml:space="preserve"> στους </w:t>
      </w:r>
      <w:r>
        <w:rPr>
          <w:rFonts w:ascii="Verdana" w:eastAsia="Verdana" w:hAnsi="Verdana" w:cs="Verdana"/>
          <w:lang w:val="el-GR"/>
        </w:rPr>
        <w:t>επόμενους</w:t>
      </w:r>
      <w:r w:rsidRPr="00FB4E1E">
        <w:rPr>
          <w:rFonts w:ascii="Verdana" w:eastAsia="Verdana" w:hAnsi="Verdana" w:cs="Verdana"/>
          <w:lang w:val="el-GR"/>
        </w:rPr>
        <w:t xml:space="preserve"> Εθνικούς </w:t>
      </w:r>
      <w:r>
        <w:rPr>
          <w:rFonts w:ascii="Verdana" w:eastAsia="Verdana" w:hAnsi="Verdana" w:cs="Verdana"/>
          <w:lang w:val="el-GR"/>
        </w:rPr>
        <w:t xml:space="preserve">αγώνες από </w:t>
      </w:r>
      <w:r w:rsidRPr="00FB4E1E">
        <w:rPr>
          <w:rFonts w:ascii="Verdana" w:eastAsia="Verdana" w:hAnsi="Verdana" w:cs="Verdana"/>
          <w:lang w:val="el-GR"/>
        </w:rPr>
        <w:t>τους ταχύτερ</w:t>
      </w:r>
      <w:r>
        <w:rPr>
          <w:rFonts w:ascii="Verdana" w:eastAsia="Verdana" w:hAnsi="Verdana" w:cs="Verdana"/>
          <w:lang w:val="el-GR"/>
        </w:rPr>
        <w:t>ους</w:t>
      </w:r>
      <w:r w:rsidRPr="00FB4E1E">
        <w:rPr>
          <w:rFonts w:ascii="Verdana" w:eastAsia="Verdana" w:hAnsi="Verdana" w:cs="Verdana"/>
          <w:lang w:val="el-GR"/>
        </w:rPr>
        <w:t xml:space="preserve"> κολυμβητές που θα </w:t>
      </w:r>
      <w:r>
        <w:rPr>
          <w:rFonts w:ascii="Verdana" w:eastAsia="Verdana" w:hAnsi="Verdana" w:cs="Verdana"/>
          <w:lang w:val="el-GR"/>
        </w:rPr>
        <w:t>έπιαναν το όριο</w:t>
      </w:r>
      <w:r w:rsidRPr="00FB4E1E">
        <w:rPr>
          <w:rFonts w:ascii="Verdana" w:eastAsia="Verdana" w:hAnsi="Verdana" w:cs="Verdana"/>
          <w:lang w:val="el-GR"/>
        </w:rPr>
        <w:t xml:space="preserve"> </w:t>
      </w:r>
      <w:r w:rsidRPr="00FB4E1E">
        <w:rPr>
          <w:rFonts w:ascii="Verdana" w:eastAsia="Verdana" w:hAnsi="Verdana" w:cs="Verdana"/>
        </w:rPr>
        <w:t>FINA</w:t>
      </w:r>
      <w:r w:rsidRPr="00FB4E1E">
        <w:rPr>
          <w:rFonts w:ascii="Verdana" w:eastAsia="Verdana" w:hAnsi="Verdana" w:cs="Verdana"/>
          <w:lang w:val="el-GR"/>
        </w:rPr>
        <w:t xml:space="preserve"> </w:t>
      </w:r>
      <w:r w:rsidRPr="00FB4E1E">
        <w:rPr>
          <w:rFonts w:ascii="Verdana" w:eastAsia="Verdana" w:hAnsi="Verdana" w:cs="Verdana"/>
        </w:rPr>
        <w:t>A</w:t>
      </w:r>
      <w:r w:rsidRPr="00FB4E1E">
        <w:rPr>
          <w:rFonts w:ascii="Verdana" w:eastAsia="Verdana" w:hAnsi="Verdana" w:cs="Verdana"/>
          <w:lang w:val="el-GR"/>
        </w:rPr>
        <w:t>.</w:t>
      </w:r>
    </w:p>
    <w:p w:rsidR="00D379EE" w:rsidRPr="00FB4E1E" w:rsidRDefault="00D379EE">
      <w:pPr>
        <w:spacing w:after="0"/>
        <w:jc w:val="both"/>
        <w:rPr>
          <w:lang w:val="el-GR"/>
        </w:rPr>
      </w:pPr>
    </w:p>
    <w:p w:rsidR="005376E0" w:rsidRPr="00B62B60" w:rsidRDefault="00B62B60" w:rsidP="00D379EE">
      <w:pPr>
        <w:spacing w:before="61" w:after="0" w:line="359" w:lineRule="auto"/>
        <w:ind w:right="60"/>
        <w:jc w:val="both"/>
        <w:rPr>
          <w:rFonts w:ascii="Verdana" w:eastAsia="Verdana" w:hAnsi="Verdana" w:cs="Verdana"/>
          <w:lang w:val="el-GR"/>
        </w:rPr>
      </w:pPr>
      <w:r w:rsidRPr="00B62B60">
        <w:rPr>
          <w:rFonts w:ascii="Verdana" w:eastAsia="Verdana" w:hAnsi="Verdana" w:cs="Verdana"/>
          <w:spacing w:val="-1"/>
          <w:lang w:val="el-GR"/>
        </w:rPr>
        <w:t>Στ</w:t>
      </w:r>
      <w:r>
        <w:rPr>
          <w:rFonts w:ascii="Verdana" w:eastAsia="Verdana" w:hAnsi="Verdana" w:cs="Verdana"/>
          <w:spacing w:val="-1"/>
          <w:lang w:val="el-GR"/>
        </w:rPr>
        <w:t>α Προκριματικά</w:t>
      </w:r>
      <w:r w:rsidRPr="00B62B60">
        <w:rPr>
          <w:rFonts w:ascii="Verdana" w:eastAsia="Verdana" w:hAnsi="Verdana" w:cs="Verdana"/>
          <w:spacing w:val="-1"/>
          <w:lang w:val="el-GR"/>
        </w:rPr>
        <w:t xml:space="preserve">, </w:t>
      </w:r>
      <w:r>
        <w:rPr>
          <w:rFonts w:ascii="Verdana" w:eastAsia="Verdana" w:hAnsi="Verdana" w:cs="Verdana"/>
          <w:spacing w:val="-1"/>
          <w:lang w:val="el-GR"/>
        </w:rPr>
        <w:t>η</w:t>
      </w:r>
      <w:r w:rsidRPr="00B62B60">
        <w:rPr>
          <w:rFonts w:ascii="Verdana" w:eastAsia="Verdana" w:hAnsi="Verdana" w:cs="Verdana"/>
          <w:spacing w:val="-1"/>
          <w:lang w:val="el-GR"/>
        </w:rPr>
        <w:t xml:space="preserve"> </w:t>
      </w:r>
      <w:r w:rsidRPr="007A2E3F">
        <w:rPr>
          <w:rFonts w:ascii="Verdana" w:eastAsia="Verdana" w:hAnsi="Verdana" w:cs="Verdana"/>
          <w:lang w:val="el-GR"/>
        </w:rPr>
        <w:t>Αθλ</w:t>
      </w:r>
      <w:r>
        <w:rPr>
          <w:rFonts w:ascii="Verdana" w:eastAsia="Verdana" w:hAnsi="Verdana" w:cs="Verdana"/>
          <w:lang w:val="el-GR"/>
        </w:rPr>
        <w:t xml:space="preserve">ήτρια </w:t>
      </w:r>
      <w:r w:rsidRPr="007A2E3F">
        <w:rPr>
          <w:rFonts w:ascii="Verdana" w:eastAsia="Verdana" w:hAnsi="Verdana" w:cs="Verdana"/>
          <w:lang w:val="el-GR"/>
        </w:rPr>
        <w:t>Τ</w:t>
      </w:r>
      <w:r w:rsidRPr="00B62B60">
        <w:rPr>
          <w:rFonts w:ascii="Verdana" w:eastAsia="Verdana" w:hAnsi="Verdana" w:cs="Verdana"/>
          <w:spacing w:val="-1"/>
          <w:lang w:val="el-GR"/>
        </w:rPr>
        <w:t xml:space="preserve"> τερμάτισε δεύτερ</w:t>
      </w:r>
      <w:r>
        <w:rPr>
          <w:rFonts w:ascii="Verdana" w:eastAsia="Verdana" w:hAnsi="Verdana" w:cs="Verdana"/>
          <w:spacing w:val="-1"/>
          <w:lang w:val="el-GR"/>
        </w:rPr>
        <w:t>η</w:t>
      </w:r>
      <w:r w:rsidRPr="00B62B60">
        <w:rPr>
          <w:rFonts w:ascii="Verdana" w:eastAsia="Verdana" w:hAnsi="Verdana" w:cs="Verdana"/>
          <w:spacing w:val="-1"/>
          <w:lang w:val="el-GR"/>
        </w:rPr>
        <w:t>. Ο ν</w:t>
      </w:r>
      <w:r>
        <w:rPr>
          <w:rFonts w:ascii="Verdana" w:eastAsia="Verdana" w:hAnsi="Verdana" w:cs="Verdana"/>
          <w:spacing w:val="-1"/>
          <w:lang w:val="el-GR"/>
        </w:rPr>
        <w:t>ικητής έπιασε το όριο</w:t>
      </w:r>
      <w:r w:rsidRPr="00B62B60">
        <w:rPr>
          <w:rFonts w:ascii="Verdana" w:eastAsia="Verdana" w:hAnsi="Verdana" w:cs="Verdana"/>
          <w:spacing w:val="-1"/>
          <w:lang w:val="el-GR"/>
        </w:rPr>
        <w:t xml:space="preserve"> </w:t>
      </w:r>
      <w:r w:rsidRPr="00B62B60">
        <w:rPr>
          <w:rFonts w:ascii="Verdana" w:eastAsia="Verdana" w:hAnsi="Verdana" w:cs="Verdana"/>
          <w:spacing w:val="-1"/>
        </w:rPr>
        <w:t>FINA</w:t>
      </w:r>
      <w:r w:rsidRPr="00B62B60">
        <w:rPr>
          <w:rFonts w:ascii="Verdana" w:eastAsia="Verdana" w:hAnsi="Verdana" w:cs="Verdana"/>
          <w:spacing w:val="-1"/>
          <w:lang w:val="el-GR"/>
        </w:rPr>
        <w:t xml:space="preserve"> </w:t>
      </w:r>
      <w:r w:rsidRPr="00B62B60">
        <w:rPr>
          <w:rFonts w:ascii="Verdana" w:eastAsia="Verdana" w:hAnsi="Verdana" w:cs="Verdana"/>
          <w:spacing w:val="-1"/>
        </w:rPr>
        <w:t>A</w:t>
      </w:r>
      <w:r w:rsidRPr="00B62B60">
        <w:rPr>
          <w:rFonts w:ascii="Verdana" w:eastAsia="Verdana" w:hAnsi="Verdana" w:cs="Verdana"/>
          <w:spacing w:val="-1"/>
          <w:lang w:val="el-GR"/>
        </w:rPr>
        <w:t xml:space="preserve"> και επιλέχθηκε. </w:t>
      </w:r>
      <w:r>
        <w:rPr>
          <w:rFonts w:ascii="Verdana" w:eastAsia="Verdana" w:hAnsi="Verdana" w:cs="Verdana"/>
          <w:spacing w:val="-1"/>
          <w:lang w:val="el-GR"/>
        </w:rPr>
        <w:t>Η</w:t>
      </w:r>
      <w:r w:rsidRPr="00B62B60">
        <w:rPr>
          <w:rFonts w:ascii="Verdana" w:eastAsia="Verdana" w:hAnsi="Verdana" w:cs="Verdana"/>
          <w:spacing w:val="-1"/>
          <w:lang w:val="el-GR"/>
        </w:rPr>
        <w:t xml:space="preserve"> </w:t>
      </w:r>
      <w:r w:rsidRPr="007A2E3F">
        <w:rPr>
          <w:rFonts w:ascii="Verdana" w:eastAsia="Verdana" w:hAnsi="Verdana" w:cs="Verdana"/>
          <w:lang w:val="el-GR"/>
        </w:rPr>
        <w:t>Αθλ</w:t>
      </w:r>
      <w:r>
        <w:rPr>
          <w:rFonts w:ascii="Verdana" w:eastAsia="Verdana" w:hAnsi="Verdana" w:cs="Verdana"/>
          <w:lang w:val="el-GR"/>
        </w:rPr>
        <w:t xml:space="preserve">ήτρια </w:t>
      </w:r>
      <w:r w:rsidRPr="007A2E3F">
        <w:rPr>
          <w:rFonts w:ascii="Verdana" w:eastAsia="Verdana" w:hAnsi="Verdana" w:cs="Verdana"/>
          <w:lang w:val="el-GR"/>
        </w:rPr>
        <w:t>Τ</w:t>
      </w:r>
      <w:r w:rsidRPr="00B62B60">
        <w:rPr>
          <w:rFonts w:ascii="Verdana" w:eastAsia="Verdana" w:hAnsi="Verdana" w:cs="Verdana"/>
          <w:spacing w:val="-1"/>
          <w:lang w:val="el-GR"/>
        </w:rPr>
        <w:t xml:space="preserve"> </w:t>
      </w:r>
      <w:r>
        <w:rPr>
          <w:rFonts w:ascii="Verdana" w:eastAsia="Verdana" w:hAnsi="Verdana" w:cs="Verdana"/>
          <w:spacing w:val="-1"/>
          <w:lang w:val="el-GR"/>
        </w:rPr>
        <w:t xml:space="preserve">έπιασε το όριο </w:t>
      </w:r>
      <w:r w:rsidRPr="00B62B60">
        <w:rPr>
          <w:rFonts w:ascii="Verdana" w:eastAsia="Verdana" w:hAnsi="Verdana" w:cs="Verdana"/>
          <w:spacing w:val="-1"/>
          <w:lang w:val="el-GR"/>
        </w:rPr>
        <w:t xml:space="preserve">της </w:t>
      </w:r>
      <w:r w:rsidRPr="00B62B60">
        <w:rPr>
          <w:rFonts w:ascii="Verdana" w:eastAsia="Verdana" w:hAnsi="Verdana" w:cs="Verdana"/>
          <w:spacing w:val="-1"/>
        </w:rPr>
        <w:t>FINA</w:t>
      </w:r>
      <w:r w:rsidRPr="00B62B60">
        <w:rPr>
          <w:rFonts w:ascii="Verdana" w:eastAsia="Verdana" w:hAnsi="Verdana" w:cs="Verdana"/>
          <w:spacing w:val="-1"/>
          <w:lang w:val="el-GR"/>
        </w:rPr>
        <w:t xml:space="preserve"> </w:t>
      </w:r>
      <w:r w:rsidRPr="00B62B60">
        <w:rPr>
          <w:rFonts w:ascii="Verdana" w:eastAsia="Verdana" w:hAnsi="Verdana" w:cs="Verdana"/>
          <w:spacing w:val="-1"/>
        </w:rPr>
        <w:t>A</w:t>
      </w:r>
      <w:r w:rsidRPr="00B62B60">
        <w:rPr>
          <w:rFonts w:ascii="Verdana" w:eastAsia="Verdana" w:hAnsi="Verdana" w:cs="Verdana"/>
          <w:spacing w:val="-1"/>
          <w:lang w:val="el-GR"/>
        </w:rPr>
        <w:t xml:space="preserve"> αλλά </w:t>
      </w:r>
      <w:r>
        <w:rPr>
          <w:rFonts w:ascii="Verdana" w:eastAsia="Verdana" w:hAnsi="Verdana" w:cs="Verdana"/>
          <w:spacing w:val="-1"/>
          <w:lang w:val="el-GR"/>
        </w:rPr>
        <w:t xml:space="preserve">ο χρόνος της ήταν </w:t>
      </w:r>
      <w:r w:rsidRPr="00B62B60">
        <w:rPr>
          <w:rFonts w:ascii="Verdana" w:eastAsia="Verdana" w:hAnsi="Verdana" w:cs="Verdana"/>
          <w:spacing w:val="-1"/>
          <w:lang w:val="el-GR"/>
        </w:rPr>
        <w:t>εκτός τ</w:t>
      </w:r>
      <w:r>
        <w:rPr>
          <w:rFonts w:ascii="Verdana" w:eastAsia="Verdana" w:hAnsi="Verdana" w:cs="Verdana"/>
          <w:spacing w:val="-1"/>
          <w:lang w:val="el-GR"/>
        </w:rPr>
        <w:t>ων</w:t>
      </w:r>
      <w:r w:rsidRPr="00B62B60">
        <w:rPr>
          <w:rFonts w:ascii="Verdana" w:eastAsia="Verdana" w:hAnsi="Verdana" w:cs="Verdana"/>
          <w:spacing w:val="-1"/>
          <w:lang w:val="el-GR"/>
        </w:rPr>
        <w:t xml:space="preserve"> </w:t>
      </w:r>
      <w:r>
        <w:rPr>
          <w:rFonts w:ascii="Verdana" w:eastAsia="Verdana" w:hAnsi="Verdana" w:cs="Verdana"/>
          <w:lang w:val="el-GR"/>
        </w:rPr>
        <w:t>16 Καλύτερων Παγκοσμίως</w:t>
      </w:r>
      <w:r w:rsidRPr="00B62B60">
        <w:rPr>
          <w:rFonts w:ascii="Verdana" w:eastAsia="Verdana" w:hAnsi="Verdana" w:cs="Verdana"/>
          <w:spacing w:val="-1"/>
          <w:lang w:val="el-GR"/>
        </w:rPr>
        <w:t xml:space="preserve"> και έτσι δεν </w:t>
      </w:r>
      <w:r>
        <w:rPr>
          <w:rFonts w:ascii="Verdana" w:eastAsia="Verdana" w:hAnsi="Verdana" w:cs="Verdana"/>
          <w:spacing w:val="-1"/>
          <w:lang w:val="el-GR"/>
        </w:rPr>
        <w:t>επιλέχθηκε</w:t>
      </w:r>
      <w:r w:rsidRPr="00B62B60">
        <w:rPr>
          <w:rFonts w:ascii="Verdana" w:eastAsia="Verdana" w:hAnsi="Verdana" w:cs="Verdana"/>
          <w:spacing w:val="-1"/>
          <w:lang w:val="el-GR"/>
        </w:rPr>
        <w:t xml:space="preserve">. Στους επόμενους Εθνικούς, η </w:t>
      </w:r>
      <w:r w:rsidRPr="007A2E3F">
        <w:rPr>
          <w:rFonts w:ascii="Verdana" w:eastAsia="Verdana" w:hAnsi="Verdana" w:cs="Verdana"/>
          <w:lang w:val="el-GR"/>
        </w:rPr>
        <w:t>Αθλ</w:t>
      </w:r>
      <w:r>
        <w:rPr>
          <w:rFonts w:ascii="Verdana" w:eastAsia="Verdana" w:hAnsi="Verdana" w:cs="Verdana"/>
          <w:lang w:val="el-GR"/>
        </w:rPr>
        <w:t xml:space="preserve">ήτρια </w:t>
      </w:r>
      <w:r w:rsidRPr="007A2E3F">
        <w:rPr>
          <w:rFonts w:ascii="Verdana" w:eastAsia="Verdana" w:hAnsi="Verdana" w:cs="Verdana"/>
          <w:lang w:val="el-GR"/>
        </w:rPr>
        <w:t>Τ</w:t>
      </w:r>
      <w:r w:rsidRPr="00B62B60">
        <w:rPr>
          <w:rFonts w:ascii="Verdana" w:eastAsia="Verdana" w:hAnsi="Verdana" w:cs="Verdana"/>
          <w:spacing w:val="-1"/>
          <w:lang w:val="el-GR"/>
        </w:rPr>
        <w:t xml:space="preserve"> κέρδισε τον αγώνα αλλά </w:t>
      </w:r>
      <w:r>
        <w:rPr>
          <w:rFonts w:ascii="Verdana" w:eastAsia="Verdana" w:hAnsi="Verdana" w:cs="Verdana"/>
          <w:spacing w:val="-1"/>
          <w:lang w:val="el-GR"/>
        </w:rPr>
        <w:t xml:space="preserve">με χρόνο λίγο πιο κάτω από το όριο </w:t>
      </w:r>
      <w:r w:rsidRPr="00B62B60">
        <w:rPr>
          <w:rFonts w:ascii="Verdana" w:eastAsia="Verdana" w:hAnsi="Verdana" w:cs="Verdana"/>
          <w:spacing w:val="-1"/>
          <w:lang w:val="el-GR"/>
        </w:rPr>
        <w:t xml:space="preserve">της </w:t>
      </w:r>
      <w:r w:rsidRPr="00B62B60">
        <w:rPr>
          <w:rFonts w:ascii="Verdana" w:eastAsia="Verdana" w:hAnsi="Verdana" w:cs="Verdana"/>
          <w:spacing w:val="-1"/>
        </w:rPr>
        <w:t>FINA</w:t>
      </w:r>
      <w:r w:rsidRPr="00B62B60">
        <w:rPr>
          <w:rFonts w:ascii="Verdana" w:eastAsia="Verdana" w:hAnsi="Verdana" w:cs="Verdana"/>
          <w:spacing w:val="-1"/>
          <w:lang w:val="el-GR"/>
        </w:rPr>
        <w:t xml:space="preserve"> </w:t>
      </w:r>
      <w:r w:rsidRPr="00B62B60">
        <w:rPr>
          <w:rFonts w:ascii="Verdana" w:eastAsia="Verdana" w:hAnsi="Verdana" w:cs="Verdana"/>
          <w:spacing w:val="-1"/>
        </w:rPr>
        <w:t>A</w:t>
      </w:r>
      <w:r w:rsidRPr="00B62B60">
        <w:rPr>
          <w:rFonts w:ascii="Verdana" w:eastAsia="Verdana" w:hAnsi="Verdana" w:cs="Verdana"/>
          <w:spacing w:val="-1"/>
          <w:lang w:val="el-GR"/>
        </w:rPr>
        <w:t>, και δεν επιλέχθηκε.</w:t>
      </w:r>
    </w:p>
    <w:p w:rsidR="005376E0" w:rsidRPr="00B62B60" w:rsidRDefault="005376E0">
      <w:pPr>
        <w:spacing w:after="0" w:line="200" w:lineRule="exact"/>
        <w:rPr>
          <w:sz w:val="20"/>
          <w:szCs w:val="20"/>
          <w:lang w:val="el-GR"/>
        </w:rPr>
      </w:pPr>
    </w:p>
    <w:p w:rsidR="005376E0" w:rsidRPr="00B62B60" w:rsidRDefault="005376E0">
      <w:pPr>
        <w:spacing w:after="0" w:line="200" w:lineRule="exact"/>
        <w:rPr>
          <w:sz w:val="20"/>
          <w:szCs w:val="20"/>
          <w:lang w:val="el-GR"/>
        </w:rPr>
      </w:pPr>
    </w:p>
    <w:p w:rsidR="005376E0" w:rsidRPr="00B62B60" w:rsidRDefault="005376E0">
      <w:pPr>
        <w:spacing w:after="0" w:line="200" w:lineRule="exact"/>
        <w:rPr>
          <w:sz w:val="20"/>
          <w:szCs w:val="20"/>
          <w:lang w:val="el-GR"/>
        </w:rPr>
      </w:pPr>
    </w:p>
    <w:p w:rsidR="005376E0" w:rsidRPr="00B62B60" w:rsidRDefault="005376E0">
      <w:pPr>
        <w:spacing w:before="3" w:after="0" w:line="280" w:lineRule="exact"/>
        <w:rPr>
          <w:sz w:val="28"/>
          <w:szCs w:val="28"/>
          <w:lang w:val="el-GR"/>
        </w:rPr>
      </w:pPr>
    </w:p>
    <w:p w:rsidR="005376E0" w:rsidRPr="00D379EE" w:rsidRDefault="00D379EE" w:rsidP="00D379EE">
      <w:pPr>
        <w:spacing w:after="0" w:line="240" w:lineRule="auto"/>
        <w:ind w:right="1232"/>
        <w:jc w:val="both"/>
        <w:rPr>
          <w:rFonts w:ascii="Verdana" w:eastAsia="Verdana" w:hAnsi="Verdana" w:cs="Verdana"/>
          <w:lang w:val="el-GR"/>
        </w:rPr>
      </w:pPr>
      <w:r w:rsidRPr="00D379EE">
        <w:rPr>
          <w:rFonts w:ascii="Verdana" w:eastAsia="Verdana" w:hAnsi="Verdana" w:cs="Verdana"/>
          <w:b/>
          <w:bCs/>
          <w:lang w:val="el-GR"/>
        </w:rPr>
        <w:t>Αιτιολόγηση και απόφαση του δικαστηρίου</w:t>
      </w:r>
    </w:p>
    <w:p w:rsidR="005376E0" w:rsidRPr="00D379EE" w:rsidRDefault="005376E0">
      <w:pPr>
        <w:spacing w:before="3" w:after="0" w:line="170" w:lineRule="exact"/>
        <w:rPr>
          <w:sz w:val="17"/>
          <w:szCs w:val="17"/>
          <w:lang w:val="el-GR"/>
        </w:rPr>
      </w:pPr>
    </w:p>
    <w:p w:rsidR="005376E0" w:rsidRPr="00D379EE" w:rsidRDefault="005376E0">
      <w:pPr>
        <w:spacing w:after="0" w:line="200" w:lineRule="exact"/>
        <w:rPr>
          <w:sz w:val="20"/>
          <w:szCs w:val="20"/>
          <w:lang w:val="el-GR"/>
        </w:rPr>
      </w:pPr>
    </w:p>
    <w:p w:rsidR="005376E0" w:rsidRPr="00486AE0" w:rsidRDefault="00486AE0" w:rsidP="00D379EE">
      <w:pPr>
        <w:spacing w:after="0" w:line="359" w:lineRule="auto"/>
        <w:ind w:right="57"/>
        <w:jc w:val="both"/>
        <w:rPr>
          <w:rFonts w:ascii="Verdana" w:eastAsia="Verdana" w:hAnsi="Verdana" w:cs="Verdana"/>
          <w:lang w:val="el-GR"/>
        </w:rPr>
      </w:pPr>
      <w:r>
        <w:rPr>
          <w:rFonts w:ascii="Verdana" w:eastAsia="Verdana" w:hAnsi="Verdana" w:cs="Verdana"/>
          <w:spacing w:val="-1"/>
          <w:lang w:val="el-GR"/>
        </w:rPr>
        <w:t>Η</w:t>
      </w:r>
      <w:r w:rsidRPr="00B62B60">
        <w:rPr>
          <w:rFonts w:ascii="Verdana" w:eastAsia="Verdana" w:hAnsi="Verdana" w:cs="Verdana"/>
          <w:spacing w:val="-1"/>
          <w:lang w:val="el-GR"/>
        </w:rPr>
        <w:t xml:space="preserve"> </w:t>
      </w:r>
      <w:r w:rsidRPr="007A2E3F">
        <w:rPr>
          <w:rFonts w:ascii="Verdana" w:eastAsia="Verdana" w:hAnsi="Verdana" w:cs="Verdana"/>
          <w:lang w:val="el-GR"/>
        </w:rPr>
        <w:t>Αθλ</w:t>
      </w:r>
      <w:r>
        <w:rPr>
          <w:rFonts w:ascii="Verdana" w:eastAsia="Verdana" w:hAnsi="Verdana" w:cs="Verdana"/>
          <w:lang w:val="el-GR"/>
        </w:rPr>
        <w:t xml:space="preserve">ήτρια </w:t>
      </w:r>
      <w:r w:rsidRPr="007A2E3F">
        <w:rPr>
          <w:rFonts w:ascii="Verdana" w:eastAsia="Verdana" w:hAnsi="Verdana" w:cs="Verdana"/>
          <w:lang w:val="el-GR"/>
        </w:rPr>
        <w:t>Τ</w:t>
      </w:r>
      <w:r w:rsidRPr="00B62B60">
        <w:rPr>
          <w:rFonts w:ascii="Verdana" w:eastAsia="Verdana" w:hAnsi="Verdana" w:cs="Verdana"/>
          <w:spacing w:val="-1"/>
          <w:lang w:val="el-GR"/>
        </w:rPr>
        <w:t xml:space="preserve"> </w:t>
      </w:r>
      <w:r w:rsidRPr="00486AE0">
        <w:rPr>
          <w:rFonts w:ascii="Verdana" w:eastAsia="Verdana" w:hAnsi="Verdana" w:cs="Verdana"/>
          <w:lang w:val="el-GR"/>
        </w:rPr>
        <w:t xml:space="preserve">υποστήριξε ότι η </w:t>
      </w:r>
      <w:r>
        <w:rPr>
          <w:rFonts w:ascii="Verdana" w:eastAsia="Verdana" w:hAnsi="Verdana" w:cs="Verdana"/>
          <w:lang w:val="el-GR"/>
        </w:rPr>
        <w:t>Π</w:t>
      </w:r>
      <w:r w:rsidRPr="00486AE0">
        <w:rPr>
          <w:rFonts w:ascii="Verdana" w:eastAsia="Verdana" w:hAnsi="Verdana" w:cs="Verdana"/>
          <w:lang w:val="el-GR"/>
        </w:rPr>
        <w:t xml:space="preserve">ολιτική </w:t>
      </w:r>
      <w:r>
        <w:rPr>
          <w:rFonts w:ascii="Verdana" w:eastAsia="Verdana" w:hAnsi="Verdana" w:cs="Verdana"/>
          <w:lang w:val="el-GR"/>
        </w:rPr>
        <w:t>Ε</w:t>
      </w:r>
      <w:r w:rsidRPr="00486AE0">
        <w:rPr>
          <w:rFonts w:ascii="Verdana" w:eastAsia="Verdana" w:hAnsi="Verdana" w:cs="Verdana"/>
          <w:lang w:val="el-GR"/>
        </w:rPr>
        <w:t>πιλογής ήταν ασαφής και είχε παρε</w:t>
      </w:r>
      <w:r>
        <w:rPr>
          <w:rFonts w:ascii="Verdana" w:eastAsia="Verdana" w:hAnsi="Verdana" w:cs="Verdana"/>
          <w:lang w:val="el-GR"/>
        </w:rPr>
        <w:t xml:space="preserve">ρμηνευθεί σχετικά με το ότι </w:t>
      </w:r>
      <w:r w:rsidRPr="00486AE0">
        <w:rPr>
          <w:rFonts w:ascii="Verdana" w:eastAsia="Verdana" w:hAnsi="Verdana" w:cs="Verdana"/>
          <w:lang w:val="el-GR"/>
        </w:rPr>
        <w:t xml:space="preserve">η </w:t>
      </w:r>
      <w:r>
        <w:rPr>
          <w:rFonts w:ascii="Verdana" w:eastAsia="Verdana" w:hAnsi="Verdana" w:cs="Verdana"/>
          <w:lang w:val="el-GR"/>
        </w:rPr>
        <w:t>Αθλήτρια</w:t>
      </w:r>
      <w:r w:rsidRPr="00486AE0">
        <w:rPr>
          <w:rFonts w:ascii="Verdana" w:eastAsia="Verdana" w:hAnsi="Verdana" w:cs="Verdana"/>
          <w:lang w:val="el-GR"/>
        </w:rPr>
        <w:t xml:space="preserve"> </w:t>
      </w:r>
      <w:r w:rsidRPr="00486AE0">
        <w:rPr>
          <w:rFonts w:ascii="Verdana" w:eastAsia="Verdana" w:hAnsi="Verdana" w:cs="Verdana"/>
        </w:rPr>
        <w:t>T</w:t>
      </w:r>
      <w:r w:rsidRPr="00486AE0">
        <w:rPr>
          <w:rFonts w:ascii="Verdana" w:eastAsia="Verdana" w:hAnsi="Verdana" w:cs="Verdana"/>
          <w:lang w:val="el-GR"/>
        </w:rPr>
        <w:t xml:space="preserve"> θα επιλεγόταν με βάση το χρόνο που πέτυχε </w:t>
      </w:r>
      <w:r>
        <w:rPr>
          <w:rFonts w:ascii="Verdana" w:eastAsia="Verdana" w:hAnsi="Verdana" w:cs="Verdana"/>
          <w:lang w:val="el-GR"/>
        </w:rPr>
        <w:t>στα</w:t>
      </w:r>
      <w:r w:rsidRPr="00486AE0">
        <w:rPr>
          <w:rFonts w:ascii="Verdana" w:eastAsia="Verdana" w:hAnsi="Verdana" w:cs="Verdana"/>
          <w:lang w:val="el-GR"/>
        </w:rPr>
        <w:t xml:space="preserve"> </w:t>
      </w:r>
      <w:r>
        <w:rPr>
          <w:rFonts w:ascii="Verdana" w:eastAsia="Verdana" w:hAnsi="Verdana" w:cs="Verdana"/>
          <w:lang w:val="el-GR"/>
        </w:rPr>
        <w:t>Προκριματικά</w:t>
      </w:r>
      <w:r w:rsidRPr="00486AE0">
        <w:rPr>
          <w:rFonts w:ascii="Verdana" w:eastAsia="Verdana" w:hAnsi="Verdana" w:cs="Verdana"/>
          <w:lang w:val="el-GR"/>
        </w:rPr>
        <w:t xml:space="preserve"> αν δεν είχε </w:t>
      </w:r>
      <w:r>
        <w:rPr>
          <w:rFonts w:ascii="Verdana" w:eastAsia="Verdana" w:hAnsi="Verdana" w:cs="Verdana"/>
          <w:lang w:val="el-GR"/>
        </w:rPr>
        <w:t>νικηθεί</w:t>
      </w:r>
      <w:r w:rsidRPr="00486AE0">
        <w:rPr>
          <w:rFonts w:ascii="Verdana" w:eastAsia="Verdana" w:hAnsi="Verdana" w:cs="Verdana"/>
          <w:lang w:val="el-GR"/>
        </w:rPr>
        <w:t xml:space="preserve"> στους Εθνικούς και </w:t>
      </w:r>
      <w:r w:rsidRPr="00486AE0">
        <w:rPr>
          <w:rFonts w:ascii="Verdana" w:eastAsia="Verdana" w:hAnsi="Verdana" w:cs="Verdana"/>
        </w:rPr>
        <w:t>ii</w:t>
      </w:r>
      <w:r w:rsidRPr="00486AE0">
        <w:rPr>
          <w:rFonts w:ascii="Verdana" w:eastAsia="Verdana" w:hAnsi="Verdana" w:cs="Verdana"/>
          <w:lang w:val="el-GR"/>
        </w:rPr>
        <w:t xml:space="preserve">) </w:t>
      </w:r>
      <w:r>
        <w:rPr>
          <w:rFonts w:ascii="Verdana" w:eastAsia="Verdana" w:hAnsi="Verdana" w:cs="Verdana"/>
          <w:lang w:val="el-GR"/>
        </w:rPr>
        <w:t xml:space="preserve">υπήρχε ένα </w:t>
      </w:r>
      <w:r w:rsidRPr="00486AE0">
        <w:rPr>
          <w:rFonts w:ascii="Verdana" w:eastAsia="Verdana" w:hAnsi="Verdana" w:cs="Verdana"/>
          <w:lang w:val="el-GR"/>
        </w:rPr>
        <w:t xml:space="preserve">κενό στην Πολιτική Επιλογής, καθώς δεν είχε γίνει καμία πρόβλεψη για περιπτώσεις όπου ο δεύτερος κολυμβητής </w:t>
      </w:r>
      <w:r>
        <w:rPr>
          <w:rFonts w:ascii="Verdana" w:eastAsia="Verdana" w:hAnsi="Verdana" w:cs="Verdana"/>
          <w:lang w:val="el-GR"/>
        </w:rPr>
        <w:t>στα Προκριματικά</w:t>
      </w:r>
      <w:r w:rsidRPr="00486AE0">
        <w:rPr>
          <w:rFonts w:ascii="Verdana" w:eastAsia="Verdana" w:hAnsi="Verdana" w:cs="Verdana"/>
          <w:lang w:val="el-GR"/>
        </w:rPr>
        <w:t xml:space="preserve"> </w:t>
      </w:r>
      <w:r>
        <w:rPr>
          <w:rFonts w:ascii="Verdana" w:eastAsia="Verdana" w:hAnsi="Verdana" w:cs="Verdana"/>
          <w:lang w:val="el-GR"/>
        </w:rPr>
        <w:t>έπιανε το όριο</w:t>
      </w:r>
      <w:r w:rsidRPr="00486AE0">
        <w:rPr>
          <w:rFonts w:ascii="Verdana" w:eastAsia="Verdana" w:hAnsi="Verdana" w:cs="Verdana"/>
          <w:lang w:val="el-GR"/>
        </w:rPr>
        <w:t xml:space="preserve"> </w:t>
      </w:r>
      <w:r w:rsidRPr="00486AE0">
        <w:rPr>
          <w:rFonts w:ascii="Verdana" w:eastAsia="Verdana" w:hAnsi="Verdana" w:cs="Verdana"/>
        </w:rPr>
        <w:t>FINA</w:t>
      </w:r>
      <w:r w:rsidRPr="00486AE0">
        <w:rPr>
          <w:rFonts w:ascii="Verdana" w:eastAsia="Verdana" w:hAnsi="Verdana" w:cs="Verdana"/>
          <w:lang w:val="el-GR"/>
        </w:rPr>
        <w:t xml:space="preserve"> </w:t>
      </w:r>
      <w:r w:rsidRPr="00486AE0">
        <w:rPr>
          <w:rFonts w:ascii="Verdana" w:eastAsia="Verdana" w:hAnsi="Verdana" w:cs="Verdana"/>
        </w:rPr>
        <w:t>A</w:t>
      </w:r>
      <w:r w:rsidRPr="00486AE0">
        <w:rPr>
          <w:rFonts w:ascii="Verdana" w:eastAsia="Verdana" w:hAnsi="Verdana" w:cs="Verdana"/>
          <w:lang w:val="el-GR"/>
        </w:rPr>
        <w:t xml:space="preserve"> (αλλά όχι το</w:t>
      </w:r>
      <w:r>
        <w:rPr>
          <w:rFonts w:ascii="Verdana" w:eastAsia="Verdana" w:hAnsi="Verdana" w:cs="Verdana"/>
          <w:lang w:val="el-GR"/>
        </w:rPr>
        <w:t xml:space="preserve"> όριο χρόνο σε Π</w:t>
      </w:r>
      <w:r w:rsidRPr="00486AE0">
        <w:rPr>
          <w:rFonts w:ascii="Verdana" w:eastAsia="Verdana" w:hAnsi="Verdana" w:cs="Verdana"/>
          <w:lang w:val="el-GR"/>
        </w:rPr>
        <w:t xml:space="preserve">αγκόσμιο </w:t>
      </w:r>
      <w:r>
        <w:rPr>
          <w:rFonts w:ascii="Verdana" w:eastAsia="Verdana" w:hAnsi="Verdana" w:cs="Verdana"/>
          <w:lang w:val="el-GR"/>
        </w:rPr>
        <w:t>επίπεδο</w:t>
      </w:r>
      <w:r w:rsidRPr="00486AE0">
        <w:rPr>
          <w:rFonts w:ascii="Verdana" w:eastAsia="Verdana" w:hAnsi="Verdana" w:cs="Verdana"/>
          <w:lang w:val="el-GR"/>
        </w:rPr>
        <w:t xml:space="preserve">) και κανείς δεν </w:t>
      </w:r>
      <w:r>
        <w:rPr>
          <w:rFonts w:ascii="Verdana" w:eastAsia="Verdana" w:hAnsi="Verdana" w:cs="Verdana"/>
          <w:lang w:val="el-GR"/>
        </w:rPr>
        <w:t xml:space="preserve">έπιανε το όριο της </w:t>
      </w:r>
      <w:r w:rsidRPr="00486AE0">
        <w:rPr>
          <w:rFonts w:ascii="Verdana" w:eastAsia="Verdana" w:hAnsi="Verdana" w:cs="Verdana"/>
        </w:rPr>
        <w:t>FINA</w:t>
      </w:r>
      <w:r w:rsidRPr="00486AE0">
        <w:rPr>
          <w:rFonts w:ascii="Verdana" w:eastAsia="Verdana" w:hAnsi="Verdana" w:cs="Verdana"/>
          <w:lang w:val="el-GR"/>
        </w:rPr>
        <w:t xml:space="preserve"> </w:t>
      </w:r>
      <w:r w:rsidRPr="00486AE0">
        <w:rPr>
          <w:rFonts w:ascii="Verdana" w:eastAsia="Verdana" w:hAnsi="Verdana" w:cs="Verdana"/>
        </w:rPr>
        <w:t>A</w:t>
      </w:r>
      <w:r w:rsidRPr="00486AE0">
        <w:rPr>
          <w:rFonts w:ascii="Verdana" w:eastAsia="Verdana" w:hAnsi="Verdana" w:cs="Verdana"/>
          <w:lang w:val="el-GR"/>
        </w:rPr>
        <w:t xml:space="preserve"> στους Εθνικούς.</w:t>
      </w:r>
    </w:p>
    <w:p w:rsidR="005376E0" w:rsidRPr="00486AE0" w:rsidRDefault="005376E0">
      <w:pPr>
        <w:spacing w:before="2" w:after="0" w:line="240" w:lineRule="exact"/>
        <w:rPr>
          <w:sz w:val="24"/>
          <w:szCs w:val="24"/>
          <w:lang w:val="el-GR"/>
        </w:rPr>
      </w:pPr>
    </w:p>
    <w:p w:rsidR="005376E0" w:rsidRPr="005F4112" w:rsidRDefault="005F4112" w:rsidP="00D379EE">
      <w:pPr>
        <w:spacing w:after="0" w:line="359" w:lineRule="auto"/>
        <w:ind w:right="61"/>
        <w:jc w:val="both"/>
        <w:rPr>
          <w:rFonts w:ascii="Verdana" w:eastAsia="Verdana" w:hAnsi="Verdana" w:cs="Verdana"/>
          <w:lang w:val="el-GR"/>
        </w:rPr>
      </w:pPr>
      <w:r w:rsidRPr="005F4112">
        <w:rPr>
          <w:rFonts w:ascii="Verdana" w:eastAsia="Verdana" w:hAnsi="Verdana" w:cs="Verdana"/>
          <w:lang w:val="el-GR"/>
        </w:rPr>
        <w:t xml:space="preserve">Η Επιτροπή </w:t>
      </w:r>
      <w:r>
        <w:rPr>
          <w:rFonts w:ascii="Verdana" w:eastAsia="Verdana" w:hAnsi="Verdana" w:cs="Verdana"/>
          <w:lang w:val="el-GR"/>
        </w:rPr>
        <w:t>Εφέσεων</w:t>
      </w:r>
      <w:r w:rsidRPr="005F4112">
        <w:rPr>
          <w:rFonts w:ascii="Verdana" w:eastAsia="Verdana" w:hAnsi="Verdana" w:cs="Verdana"/>
          <w:lang w:val="el-GR"/>
        </w:rPr>
        <w:t xml:space="preserve"> απέρριψε την προσφυγή με την αιτιολογία ότι η </w:t>
      </w:r>
      <w:r w:rsidRPr="005F4112">
        <w:rPr>
          <w:rFonts w:ascii="Verdana" w:eastAsia="Verdana" w:hAnsi="Verdana" w:cs="Verdana"/>
          <w:lang w:val="el-GR"/>
        </w:rPr>
        <w:lastRenderedPageBreak/>
        <w:t xml:space="preserve">παρανόηση (αν και ατυχής) δεν προέκυψε ως αποτέλεσμα δηλώσεων της </w:t>
      </w:r>
      <w:r>
        <w:rPr>
          <w:rFonts w:ascii="Verdana" w:eastAsia="Verdana" w:hAnsi="Verdana" w:cs="Verdana"/>
          <w:lang w:val="el-GR"/>
        </w:rPr>
        <w:t>ΒΚ</w:t>
      </w:r>
      <w:r w:rsidRPr="005F4112">
        <w:rPr>
          <w:rFonts w:ascii="Verdana" w:eastAsia="Verdana" w:hAnsi="Verdana" w:cs="Verdana"/>
          <w:lang w:val="el-GR"/>
        </w:rPr>
        <w:t xml:space="preserve">. Η Επιτροπή </w:t>
      </w:r>
      <w:r>
        <w:rPr>
          <w:rFonts w:ascii="Verdana" w:eastAsia="Verdana" w:hAnsi="Verdana" w:cs="Verdana"/>
          <w:lang w:val="el-GR"/>
        </w:rPr>
        <w:t>Εφέσεων</w:t>
      </w:r>
      <w:r w:rsidRPr="005F4112">
        <w:rPr>
          <w:rFonts w:ascii="Verdana" w:eastAsia="Verdana" w:hAnsi="Verdana" w:cs="Verdana"/>
          <w:lang w:val="el-GR"/>
        </w:rPr>
        <w:t xml:space="preserve"> διαπίστωσε ότι η Πολιτική Επιλογής ήταν σαφής και ακολουθήθηκε και ότι δεν υπήρχε κενό, όπως υποστήριξε </w:t>
      </w:r>
      <w:r>
        <w:rPr>
          <w:rFonts w:ascii="Verdana" w:eastAsia="Verdana" w:hAnsi="Verdana" w:cs="Verdana"/>
          <w:lang w:val="el-GR"/>
        </w:rPr>
        <w:t>η</w:t>
      </w:r>
      <w:r w:rsidRPr="005F4112">
        <w:rPr>
          <w:rFonts w:ascii="Verdana" w:eastAsia="Verdana" w:hAnsi="Verdana" w:cs="Verdana"/>
          <w:lang w:val="el-GR"/>
        </w:rPr>
        <w:t xml:space="preserve"> </w:t>
      </w:r>
      <w:r w:rsidRPr="007A2E3F">
        <w:rPr>
          <w:rFonts w:ascii="Verdana" w:eastAsia="Verdana" w:hAnsi="Verdana" w:cs="Verdana"/>
          <w:lang w:val="el-GR"/>
        </w:rPr>
        <w:t>Αθλ</w:t>
      </w:r>
      <w:r>
        <w:rPr>
          <w:rFonts w:ascii="Verdana" w:eastAsia="Verdana" w:hAnsi="Verdana" w:cs="Verdana"/>
          <w:lang w:val="el-GR"/>
        </w:rPr>
        <w:t xml:space="preserve">ήτρια </w:t>
      </w:r>
      <w:r w:rsidRPr="007A2E3F">
        <w:rPr>
          <w:rFonts w:ascii="Verdana" w:eastAsia="Verdana" w:hAnsi="Verdana" w:cs="Verdana"/>
          <w:lang w:val="el-GR"/>
        </w:rPr>
        <w:t>Τ</w:t>
      </w:r>
      <w:r w:rsidRPr="005F4112">
        <w:rPr>
          <w:rFonts w:ascii="Verdana" w:eastAsia="Verdana" w:hAnsi="Verdana" w:cs="Verdana"/>
          <w:lang w:val="el-GR"/>
        </w:rPr>
        <w:t xml:space="preserve">, επειδή η Πολιτική Επιλογής επέτρεπε συγκεκριμένα την επιλογή μιας ομάδας με "μέχρι" δύο κολυμβητές, αναγνωρίζοντας έτσι ότι η </w:t>
      </w:r>
      <w:r w:rsidRPr="005F4112">
        <w:rPr>
          <w:rFonts w:ascii="Verdana" w:eastAsia="Verdana" w:hAnsi="Verdana" w:cs="Verdana"/>
        </w:rPr>
        <w:t>B</w:t>
      </w:r>
      <w:r>
        <w:rPr>
          <w:rFonts w:ascii="Verdana" w:eastAsia="Verdana" w:hAnsi="Verdana" w:cs="Verdana"/>
          <w:lang w:val="el-GR"/>
        </w:rPr>
        <w:t>Κ</w:t>
      </w:r>
      <w:r w:rsidRPr="005F4112">
        <w:rPr>
          <w:rFonts w:ascii="Verdana" w:eastAsia="Verdana" w:hAnsi="Verdana" w:cs="Verdana"/>
          <w:lang w:val="el-GR"/>
        </w:rPr>
        <w:t xml:space="preserve"> δεν θα ήταν </w:t>
      </w:r>
      <w:r>
        <w:rPr>
          <w:rFonts w:ascii="Verdana" w:eastAsia="Verdana" w:hAnsi="Verdana" w:cs="Verdana"/>
          <w:lang w:val="el-GR"/>
        </w:rPr>
        <w:t xml:space="preserve">πάντα </w:t>
      </w:r>
      <w:r w:rsidRPr="005F4112">
        <w:rPr>
          <w:rFonts w:ascii="Verdana" w:eastAsia="Verdana" w:hAnsi="Verdana" w:cs="Verdana"/>
          <w:lang w:val="el-GR"/>
        </w:rPr>
        <w:t>απαραίτητ</w:t>
      </w:r>
      <w:r>
        <w:rPr>
          <w:rFonts w:ascii="Verdana" w:eastAsia="Verdana" w:hAnsi="Verdana" w:cs="Verdana"/>
          <w:lang w:val="el-GR"/>
        </w:rPr>
        <w:t>ο</w:t>
      </w:r>
      <w:r w:rsidRPr="005F4112">
        <w:rPr>
          <w:rFonts w:ascii="Verdana" w:eastAsia="Verdana" w:hAnsi="Verdana" w:cs="Verdana"/>
          <w:lang w:val="el-GR"/>
        </w:rPr>
        <w:t xml:space="preserve"> να ορί</w:t>
      </w:r>
      <w:r>
        <w:rPr>
          <w:rFonts w:ascii="Verdana" w:eastAsia="Verdana" w:hAnsi="Verdana" w:cs="Verdana"/>
          <w:lang w:val="el-GR"/>
        </w:rPr>
        <w:t>ζ</w:t>
      </w:r>
      <w:r w:rsidRPr="005F4112">
        <w:rPr>
          <w:rFonts w:ascii="Verdana" w:eastAsia="Verdana" w:hAnsi="Verdana" w:cs="Verdana"/>
          <w:lang w:val="el-GR"/>
        </w:rPr>
        <w:t>ε</w:t>
      </w:r>
      <w:r>
        <w:rPr>
          <w:rFonts w:ascii="Verdana" w:eastAsia="Verdana" w:hAnsi="Verdana" w:cs="Verdana"/>
          <w:lang w:val="el-GR"/>
        </w:rPr>
        <w:t>ι</w:t>
      </w:r>
      <w:r w:rsidRPr="005F4112">
        <w:rPr>
          <w:rFonts w:ascii="Verdana" w:eastAsia="Verdana" w:hAnsi="Verdana" w:cs="Verdana"/>
          <w:lang w:val="el-GR"/>
        </w:rPr>
        <w:t xml:space="preserve"> δύο κολυμβητές σε όλες τις </w:t>
      </w:r>
      <w:r>
        <w:rPr>
          <w:rFonts w:ascii="Verdana" w:eastAsia="Verdana" w:hAnsi="Verdana" w:cs="Verdana"/>
          <w:lang w:val="el-GR"/>
        </w:rPr>
        <w:t>οργανώσεις</w:t>
      </w:r>
      <w:r w:rsidRPr="005F4112">
        <w:rPr>
          <w:rFonts w:ascii="Verdana" w:eastAsia="Verdana" w:hAnsi="Verdana" w:cs="Verdana"/>
          <w:lang w:val="el-GR"/>
        </w:rPr>
        <w:t>.</w:t>
      </w:r>
    </w:p>
    <w:p w:rsidR="005376E0" w:rsidRPr="005F4112" w:rsidRDefault="005376E0">
      <w:pPr>
        <w:spacing w:after="0" w:line="200" w:lineRule="exact"/>
        <w:rPr>
          <w:sz w:val="20"/>
          <w:szCs w:val="20"/>
          <w:lang w:val="el-GR"/>
        </w:rPr>
      </w:pPr>
    </w:p>
    <w:p w:rsidR="005376E0" w:rsidRPr="005F4112" w:rsidRDefault="005376E0">
      <w:pPr>
        <w:spacing w:after="0" w:line="200" w:lineRule="exact"/>
        <w:rPr>
          <w:sz w:val="20"/>
          <w:szCs w:val="20"/>
          <w:lang w:val="el-GR"/>
        </w:rPr>
      </w:pPr>
    </w:p>
    <w:p w:rsidR="005376E0" w:rsidRPr="005F4112" w:rsidRDefault="005376E0">
      <w:pPr>
        <w:spacing w:after="0" w:line="200" w:lineRule="exact"/>
        <w:rPr>
          <w:sz w:val="20"/>
          <w:szCs w:val="20"/>
          <w:lang w:val="el-GR"/>
        </w:rPr>
      </w:pPr>
    </w:p>
    <w:p w:rsidR="005376E0" w:rsidRPr="005F4112" w:rsidRDefault="005376E0">
      <w:pPr>
        <w:spacing w:before="1" w:after="0" w:line="280" w:lineRule="exact"/>
        <w:rPr>
          <w:sz w:val="28"/>
          <w:szCs w:val="28"/>
          <w:lang w:val="el-GR"/>
        </w:rPr>
      </w:pPr>
    </w:p>
    <w:p w:rsidR="005376E0" w:rsidRPr="00ED4285" w:rsidRDefault="00D379EE" w:rsidP="00D379EE">
      <w:pPr>
        <w:spacing w:after="0" w:line="240" w:lineRule="auto"/>
        <w:ind w:right="2366"/>
        <w:jc w:val="both"/>
        <w:rPr>
          <w:rFonts w:ascii="Verdana" w:eastAsia="Verdana" w:hAnsi="Verdana" w:cs="Verdana"/>
          <w:lang w:val="el-GR"/>
        </w:rPr>
      </w:pPr>
      <w:r w:rsidRPr="00ED4285">
        <w:rPr>
          <w:rFonts w:ascii="Verdana" w:eastAsia="Verdana" w:hAnsi="Verdana" w:cs="Verdana"/>
          <w:b/>
          <w:bCs/>
          <w:lang w:val="el-GR"/>
        </w:rPr>
        <w:t>Σημεία μάθησης</w:t>
      </w:r>
    </w:p>
    <w:p w:rsidR="005376E0" w:rsidRPr="00ED4285" w:rsidRDefault="005376E0">
      <w:pPr>
        <w:spacing w:before="3" w:after="0" w:line="170" w:lineRule="exact"/>
        <w:rPr>
          <w:sz w:val="17"/>
          <w:szCs w:val="17"/>
          <w:lang w:val="el-GR"/>
        </w:rPr>
      </w:pPr>
    </w:p>
    <w:p w:rsidR="005376E0" w:rsidRPr="00ED4285" w:rsidRDefault="005376E0">
      <w:pPr>
        <w:spacing w:after="0" w:line="200" w:lineRule="exact"/>
        <w:rPr>
          <w:sz w:val="20"/>
          <w:szCs w:val="20"/>
          <w:lang w:val="el-GR"/>
        </w:rPr>
      </w:pPr>
    </w:p>
    <w:p w:rsidR="00ED4285" w:rsidRDefault="00ED4285" w:rsidP="00D379EE">
      <w:pPr>
        <w:tabs>
          <w:tab w:val="left" w:pos="840"/>
        </w:tabs>
        <w:spacing w:after="0" w:line="359" w:lineRule="auto"/>
        <w:ind w:left="360" w:right="58" w:hanging="360"/>
        <w:jc w:val="both"/>
        <w:rPr>
          <w:rFonts w:ascii="Verdana" w:eastAsia="Verdana" w:hAnsi="Verdana" w:cs="Verdana"/>
          <w:lang w:val="el-GR"/>
        </w:rPr>
      </w:pPr>
      <w:r w:rsidRPr="00ED4285">
        <w:rPr>
          <w:rFonts w:ascii="Times New Roman" w:eastAsia="Times New Roman" w:hAnsi="Times New Roman" w:cs="Times New Roman"/>
          <w:w w:val="131"/>
          <w:lang w:val="el-GR"/>
        </w:rPr>
        <w:t>•</w:t>
      </w:r>
      <w:r w:rsidRPr="00ED4285">
        <w:rPr>
          <w:rFonts w:ascii="Times New Roman" w:eastAsia="Times New Roman" w:hAnsi="Times New Roman" w:cs="Times New Roman"/>
          <w:lang w:val="el-GR"/>
        </w:rPr>
        <w:tab/>
      </w:r>
      <w:r w:rsidR="007578EC" w:rsidRPr="007578EC">
        <w:rPr>
          <w:rFonts w:ascii="Verdana" w:eastAsia="Verdana" w:hAnsi="Verdana" w:cs="Verdana"/>
          <w:lang w:val="el-GR"/>
        </w:rPr>
        <w:t xml:space="preserve">Οι </w:t>
      </w:r>
      <w:r w:rsidR="007578EC">
        <w:rPr>
          <w:rFonts w:ascii="Verdana" w:eastAsia="Verdana" w:hAnsi="Verdana" w:cs="Verdana"/>
          <w:lang w:val="el-GR"/>
        </w:rPr>
        <w:t>Π</w:t>
      </w:r>
      <w:r w:rsidR="007578EC" w:rsidRPr="007578EC">
        <w:rPr>
          <w:rFonts w:ascii="Verdana" w:eastAsia="Verdana" w:hAnsi="Verdana" w:cs="Verdana"/>
          <w:lang w:val="el-GR"/>
        </w:rPr>
        <w:t xml:space="preserve">ολιτικές </w:t>
      </w:r>
      <w:r w:rsidR="007578EC">
        <w:rPr>
          <w:rFonts w:ascii="Verdana" w:eastAsia="Verdana" w:hAnsi="Verdana" w:cs="Verdana"/>
          <w:lang w:val="el-GR"/>
        </w:rPr>
        <w:t>Ε</w:t>
      </w:r>
      <w:r w:rsidR="007578EC" w:rsidRPr="007578EC">
        <w:rPr>
          <w:rFonts w:ascii="Verdana" w:eastAsia="Verdana" w:hAnsi="Verdana" w:cs="Verdana"/>
          <w:lang w:val="el-GR"/>
        </w:rPr>
        <w:t>πιλογής πρέπει να είναι σαφώς σχεδιασμένες, περιεκτικές, να αποφεύγουν τα κενά και να ακολουθούνται κατά την εφαρμογή τους. Πρέπει να ληφθεί μέριμνα για την καταγραφή των λόγων και της λογικής γιατί η πολιτική έχει συνταχθεί όπως είναι.</w:t>
      </w:r>
    </w:p>
    <w:p w:rsidR="00ED4285" w:rsidRPr="00ED4285" w:rsidRDefault="00ED4285" w:rsidP="00ED4285">
      <w:pPr>
        <w:rPr>
          <w:rFonts w:ascii="Verdana" w:eastAsia="Verdana" w:hAnsi="Verdana" w:cs="Verdana"/>
          <w:lang w:val="el-GR"/>
        </w:rPr>
      </w:pPr>
    </w:p>
    <w:p w:rsidR="00ED4285" w:rsidRPr="00ED4285" w:rsidRDefault="00ED4285" w:rsidP="00ED4285">
      <w:pPr>
        <w:rPr>
          <w:rFonts w:ascii="Verdana" w:eastAsia="Verdana" w:hAnsi="Verdana" w:cs="Verdana"/>
          <w:lang w:val="el-GR"/>
        </w:rPr>
      </w:pPr>
    </w:p>
    <w:p w:rsidR="00ED4285" w:rsidRPr="00ED4285" w:rsidRDefault="00ED4285" w:rsidP="00ED4285">
      <w:pPr>
        <w:rPr>
          <w:rFonts w:ascii="Verdana" w:eastAsia="Verdana" w:hAnsi="Verdana" w:cs="Verdana"/>
          <w:lang w:val="el-GR"/>
        </w:rPr>
      </w:pPr>
    </w:p>
    <w:p w:rsidR="00ED4285" w:rsidRPr="00ED4285" w:rsidRDefault="00ED4285" w:rsidP="00ED4285">
      <w:pPr>
        <w:rPr>
          <w:rFonts w:ascii="Verdana" w:eastAsia="Verdana" w:hAnsi="Verdana" w:cs="Verdana"/>
          <w:lang w:val="el-GR"/>
        </w:rPr>
      </w:pPr>
    </w:p>
    <w:p w:rsidR="00ED4285" w:rsidRDefault="00ED4285" w:rsidP="00ED4285">
      <w:pPr>
        <w:rPr>
          <w:rFonts w:ascii="Verdana" w:eastAsia="Verdana" w:hAnsi="Verdana" w:cs="Verdana"/>
          <w:lang w:val="el-GR"/>
        </w:rPr>
      </w:pPr>
    </w:p>
    <w:p w:rsidR="005376E0" w:rsidRPr="00ED4285" w:rsidRDefault="00ED4285" w:rsidP="00ED4285">
      <w:pPr>
        <w:rPr>
          <w:rFonts w:ascii="Verdana" w:eastAsia="Verdana" w:hAnsi="Verdana" w:cs="Verdana"/>
          <w:lang w:val="el-GR"/>
        </w:rPr>
      </w:pPr>
      <w:r w:rsidRPr="00ED4285">
        <w:rPr>
          <w:rFonts w:ascii="Verdana" w:eastAsia="Verdana" w:hAnsi="Verdana" w:cs="Verdana"/>
          <w:noProof/>
          <w:lang w:val="el-GR" w:eastAsia="el-GR"/>
        </w:rPr>
        <w:drawing>
          <wp:anchor distT="0" distB="0" distL="114300" distR="114300" simplePos="0" relativeHeight="251663360" behindDoc="0" locked="0" layoutInCell="1" allowOverlap="1">
            <wp:simplePos x="0" y="0"/>
            <wp:positionH relativeFrom="column">
              <wp:posOffset>-66427</wp:posOffset>
            </wp:positionH>
            <wp:positionV relativeFrom="paragraph">
              <wp:posOffset>3079695</wp:posOffset>
            </wp:positionV>
            <wp:extent cx="5737695" cy="1582309"/>
            <wp:effectExtent l="19050" t="0" r="0" b="0"/>
            <wp:wrapTopAndBottom/>
            <wp:docPr id="3" name="Εικόνα 2" descr="Partner logo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Partner logos header"/>
                    <pic:cNvPicPr>
                      <a:picLocks noChangeAspect="1" noChangeArrowheads="1"/>
                    </pic:cNvPicPr>
                  </pic:nvPicPr>
                  <pic:blipFill>
                    <a:blip r:embed="rId6" cstate="print"/>
                    <a:srcRect/>
                    <a:stretch>
                      <a:fillRect/>
                    </a:stretch>
                  </pic:blipFill>
                  <pic:spPr bwMode="auto">
                    <a:xfrm>
                      <a:off x="0" y="0"/>
                      <a:ext cx="5737225" cy="1581785"/>
                    </a:xfrm>
                    <a:prstGeom prst="rect">
                      <a:avLst/>
                    </a:prstGeom>
                    <a:noFill/>
                    <a:ln w="9525">
                      <a:noFill/>
                      <a:miter lim="800000"/>
                      <a:headEnd/>
                      <a:tailEnd/>
                    </a:ln>
                  </pic:spPr>
                </pic:pic>
              </a:graphicData>
            </a:graphic>
          </wp:anchor>
        </w:drawing>
      </w:r>
    </w:p>
    <w:sectPr w:rsidR="005376E0" w:rsidRPr="00ED4285" w:rsidSect="000A5C08">
      <w:pgSz w:w="11920" w:h="16840"/>
      <w:pgMar w:top="1440" w:right="1800" w:bottom="1440" w:left="1800"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Verdana">
    <w:altName w:val="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compat>
  <w:rsids>
    <w:rsidRoot w:val="005376E0"/>
    <w:rsid w:val="000A5C08"/>
    <w:rsid w:val="0029711B"/>
    <w:rsid w:val="00486AE0"/>
    <w:rsid w:val="005376E0"/>
    <w:rsid w:val="005F4112"/>
    <w:rsid w:val="007578EC"/>
    <w:rsid w:val="007A2E3F"/>
    <w:rsid w:val="007F0A06"/>
    <w:rsid w:val="00B62B60"/>
    <w:rsid w:val="00CD3689"/>
    <w:rsid w:val="00D379EE"/>
    <w:rsid w:val="00ED4285"/>
    <w:rsid w:val="00FB4E1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Pages>
  <Words>531</Words>
  <Characters>2871</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3396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London2012</dc:creator>
  <cp:lastModifiedBy>reviewer</cp:lastModifiedBy>
  <cp:revision>11</cp:revision>
  <dcterms:created xsi:type="dcterms:W3CDTF">2018-11-01T21:17:00Z</dcterms:created>
  <dcterms:modified xsi:type="dcterms:W3CDTF">2018-11-05T09:46:00Z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2018-08-09T00:00:00Z</vt:filetime>
  </property>
  <property fmtid="{D5CDD505-2E9C-101B-9397-08002B2CF9AE}" pid="3" name="LastSaved">
    <vt:filetime>2018-11-01T00:00:00Z</vt:filetime>
  </property>
</Properties>
</file>