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17" w:rsidRDefault="00B97717" w:rsidP="00B97717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B97717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3034582</wp:posOffset>
            </wp:positionH>
            <wp:positionV relativeFrom="paragraph">
              <wp:posOffset>143123</wp:posOffset>
            </wp:positionV>
            <wp:extent cx="2485611" cy="548640"/>
            <wp:effectExtent l="19050" t="0" r="0" b="0"/>
            <wp:wrapNone/>
            <wp:docPr id="4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717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310101</wp:posOffset>
            </wp:positionV>
            <wp:extent cx="1913117" cy="1701579"/>
            <wp:effectExtent l="19050" t="0" r="0" b="0"/>
            <wp:wrapTopAndBottom/>
            <wp:docPr id="5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138" w:rsidRPr="002C4138" w:rsidRDefault="002C4138" w:rsidP="002C4138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2C4138">
        <w:rPr>
          <w:rFonts w:ascii="Calibri" w:eastAsia="Calibri" w:hAnsi="Calibri" w:cs="Calibri"/>
          <w:spacing w:val="-1"/>
          <w:lang w:val="el-GR"/>
        </w:rPr>
        <w:t>Επιτροπή Εφέσεων Απόφαση (</w:t>
      </w:r>
      <w:r>
        <w:rPr>
          <w:rFonts w:ascii="Calibri" w:eastAsia="Calibri" w:hAnsi="Calibri" w:cs="Calibri"/>
          <w:spacing w:val="-1"/>
          <w:lang w:val="el-GR"/>
        </w:rPr>
        <w:t>Δεκέμβριος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201</w:t>
      </w:r>
      <w:r>
        <w:rPr>
          <w:rFonts w:ascii="Calibri" w:eastAsia="Calibri" w:hAnsi="Calibri" w:cs="Calibri"/>
          <w:spacing w:val="-1"/>
          <w:lang w:val="el-GR"/>
        </w:rPr>
        <w:t>3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) </w:t>
      </w:r>
    </w:p>
    <w:p w:rsidR="002C4138" w:rsidRDefault="002C4138" w:rsidP="002C4138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2C4138">
        <w:rPr>
          <w:rFonts w:ascii="Calibri" w:eastAsia="Calibri" w:hAnsi="Calibri" w:cs="Calibri"/>
          <w:spacing w:val="-1"/>
          <w:lang w:val="el-GR"/>
        </w:rPr>
        <w:t xml:space="preserve">Αθλητής </w:t>
      </w:r>
      <w:r>
        <w:rPr>
          <w:rFonts w:ascii="Calibri" w:eastAsia="Calibri" w:hAnsi="Calibri" w:cs="Calibri"/>
        </w:rPr>
        <w:t>W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</w:t>
      </w:r>
      <w:r w:rsidRPr="002C4138">
        <w:rPr>
          <w:rFonts w:ascii="Calibri" w:eastAsia="Calibri" w:hAnsi="Calibri" w:cs="Calibri"/>
          <w:spacing w:val="-1"/>
        </w:rPr>
        <w:t>v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spacing w:val="-1"/>
          <w:lang w:val="el-GR"/>
        </w:rPr>
        <w:t>Εθνική Ομοσπονδία Παγοδρομιών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</w:t>
      </w:r>
    </w:p>
    <w:p w:rsidR="000707CA" w:rsidRPr="007F0676" w:rsidRDefault="000707CA">
      <w:pPr>
        <w:spacing w:before="6" w:after="0" w:line="190" w:lineRule="exact"/>
        <w:rPr>
          <w:sz w:val="19"/>
          <w:szCs w:val="19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B72EF6" w:rsidRPr="00B72EF6" w:rsidRDefault="00B72EF6" w:rsidP="00B72EF6">
      <w:pPr>
        <w:spacing w:before="10" w:after="0" w:line="240" w:lineRule="auto"/>
        <w:ind w:left="284" w:right="240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  <w:r w:rsidRPr="000F4A75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Περίπτωση </w:t>
      </w:r>
      <w:r w:rsidR="00096BAC" w:rsidRPr="00B72EF6"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>3</w:t>
      </w:r>
      <w:r w:rsidR="00096BAC" w:rsidRPr="00B72EF6">
        <w:rPr>
          <w:rFonts w:ascii="Verdana" w:eastAsia="Verdana" w:hAnsi="Verdana" w:cs="Verdana"/>
          <w:b/>
          <w:bCs/>
          <w:sz w:val="28"/>
          <w:szCs w:val="28"/>
          <w:lang w:val="el-GR"/>
        </w:rPr>
        <w:t>1 –</w:t>
      </w:r>
      <w:r w:rsidRPr="00B72EF6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7E2C83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Έφεση </w:t>
      </w:r>
      <w:r w:rsidR="007E2C83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στην </w:t>
      </w:r>
      <w:r w:rsidR="007E2C83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Επιλογή </w:t>
      </w:r>
      <w:r w:rsidRPr="00B72EF6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(</w:t>
      </w:r>
      <w:r w:rsidRPr="00B72EF6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1</w:t>
      </w:r>
      <w:r w:rsidRPr="00B72EF6">
        <w:rPr>
          <w:rFonts w:ascii="Verdana" w:eastAsia="Verdana" w:hAnsi="Verdana" w:cs="Verdana"/>
          <w:b/>
          <w:bCs/>
          <w:sz w:val="28"/>
          <w:szCs w:val="28"/>
          <w:lang w:val="el-GR"/>
        </w:rPr>
        <w:t>)</w:t>
      </w:r>
    </w:p>
    <w:p w:rsidR="00B72EF6" w:rsidRPr="00B72EF6" w:rsidRDefault="00B72EF6" w:rsidP="00B72EF6">
      <w:pPr>
        <w:spacing w:before="10" w:after="0" w:line="240" w:lineRule="auto"/>
        <w:ind w:left="2169" w:right="2151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</w:p>
    <w:p w:rsidR="000707CA" w:rsidRPr="00B72EF6" w:rsidRDefault="000F4A75" w:rsidP="000F4A75">
      <w:pPr>
        <w:spacing w:before="10" w:after="0" w:line="240" w:lineRule="auto"/>
        <w:ind w:left="284" w:right="240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Χειμερινοί Ολυμπιακοί </w:t>
      </w:r>
      <w:r w:rsidR="00B72EF6" w:rsidRPr="00B72EF6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Αγώνες 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Σότσι</w:t>
      </w:r>
      <w:r w:rsidR="00B72EF6" w:rsidRPr="00B72EF6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201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4</w:t>
      </w:r>
    </w:p>
    <w:p w:rsidR="000707CA" w:rsidRPr="00B72EF6" w:rsidRDefault="000707CA">
      <w:pPr>
        <w:spacing w:before="12" w:after="0" w:line="240" w:lineRule="exact"/>
        <w:rPr>
          <w:sz w:val="24"/>
          <w:szCs w:val="24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7F0676" w:rsidRDefault="000707CA">
      <w:pPr>
        <w:spacing w:before="20" w:after="0" w:line="260" w:lineRule="exact"/>
        <w:rPr>
          <w:sz w:val="26"/>
          <w:szCs w:val="26"/>
          <w:lang w:val="el-GR"/>
        </w:rPr>
      </w:pPr>
    </w:p>
    <w:p w:rsidR="000707CA" w:rsidRPr="007F0676" w:rsidRDefault="000F4A75" w:rsidP="000F4A75">
      <w:pPr>
        <w:spacing w:before="21" w:after="0" w:line="240" w:lineRule="auto"/>
        <w:ind w:right="2508"/>
        <w:jc w:val="both"/>
        <w:rPr>
          <w:rFonts w:ascii="Verdana" w:eastAsia="Verdana" w:hAnsi="Verdana" w:cs="Verdana"/>
          <w:lang w:val="el-GR"/>
        </w:rPr>
      </w:pPr>
      <w:r w:rsidRPr="007F0676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0707CA" w:rsidRPr="007F0676" w:rsidRDefault="000707CA">
      <w:pPr>
        <w:spacing w:before="3" w:after="0" w:line="170" w:lineRule="exact"/>
        <w:rPr>
          <w:sz w:val="17"/>
          <w:szCs w:val="17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F4A75" w:rsidRPr="00BF2410" w:rsidRDefault="00BF2410" w:rsidP="000F4A75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BF2410">
        <w:rPr>
          <w:rFonts w:ascii="Verdana" w:eastAsia="Verdana" w:hAnsi="Verdana" w:cs="Verdana"/>
          <w:i/>
          <w:spacing w:val="-1"/>
          <w:lang w:val="el-GR"/>
        </w:rPr>
        <w:t xml:space="preserve">Πολιτική </w:t>
      </w:r>
      <w:r>
        <w:rPr>
          <w:rFonts w:ascii="Verdana" w:eastAsia="Verdana" w:hAnsi="Verdana" w:cs="Verdana"/>
          <w:i/>
          <w:spacing w:val="-1"/>
          <w:lang w:val="el-GR"/>
        </w:rPr>
        <w:t>Ε</w:t>
      </w:r>
      <w:r w:rsidRPr="00BF2410">
        <w:rPr>
          <w:rFonts w:ascii="Verdana" w:eastAsia="Verdana" w:hAnsi="Verdana" w:cs="Verdana"/>
          <w:i/>
          <w:spacing w:val="-1"/>
          <w:lang w:val="el-GR"/>
        </w:rPr>
        <w:t>πιλογής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BF2410">
        <w:rPr>
          <w:rFonts w:ascii="Verdana" w:eastAsia="Verdana" w:hAnsi="Verdana" w:cs="Verdana"/>
          <w:i/>
          <w:spacing w:val="-1"/>
          <w:lang w:val="el-GR"/>
        </w:rPr>
        <w:t xml:space="preserve"> Διακριτικ</w:t>
      </w:r>
      <w:r>
        <w:rPr>
          <w:rFonts w:ascii="Verdana" w:eastAsia="Verdana" w:hAnsi="Verdana" w:cs="Verdana"/>
          <w:i/>
          <w:spacing w:val="-1"/>
          <w:lang w:val="el-GR"/>
        </w:rPr>
        <w:t>ή Ευχέρεια</w:t>
      </w:r>
      <w:r w:rsidRPr="00BF2410">
        <w:rPr>
          <w:rFonts w:ascii="Verdana" w:eastAsia="Verdana" w:hAnsi="Verdana" w:cs="Verdana"/>
          <w:i/>
          <w:spacing w:val="-1"/>
          <w:lang w:val="el-GR"/>
        </w:rPr>
        <w:t xml:space="preserve">; Κατάταξη; Σότσι 2014; Υποκειμενικό, </w:t>
      </w:r>
      <w:r>
        <w:rPr>
          <w:rFonts w:ascii="Verdana" w:eastAsia="Verdana" w:hAnsi="Verdana" w:cs="Verdana"/>
          <w:i/>
          <w:spacing w:val="-1"/>
          <w:lang w:val="el-GR"/>
        </w:rPr>
        <w:t>Αντικειμενικό</w:t>
      </w:r>
      <w:r w:rsidRPr="00BF2410">
        <w:rPr>
          <w:rFonts w:ascii="Verdana" w:eastAsia="Verdana" w:hAnsi="Verdana" w:cs="Verdana"/>
          <w:i/>
          <w:spacing w:val="-1"/>
          <w:lang w:val="el-GR"/>
        </w:rPr>
        <w:t>; Επιτυχής προσφυγή</w:t>
      </w:r>
      <w:r w:rsidR="00096BAC" w:rsidRPr="00BF2410">
        <w:rPr>
          <w:rFonts w:ascii="Verdana" w:eastAsia="Verdana" w:hAnsi="Verdana" w:cs="Verdana"/>
          <w:i/>
          <w:lang w:val="el-GR"/>
        </w:rPr>
        <w:t xml:space="preserve">; </w:t>
      </w:r>
      <w:r w:rsidR="000F4A75" w:rsidRPr="007A2E3F">
        <w:rPr>
          <w:rFonts w:ascii="Verdana" w:eastAsia="Verdana" w:hAnsi="Verdana" w:cs="Verdana"/>
          <w:i/>
          <w:color w:val="0070C0"/>
          <w:lang w:val="el-GR"/>
        </w:rPr>
        <w:t>Δίκαιη</w:t>
      </w:r>
      <w:r w:rsidR="000F4A75" w:rsidRPr="00BF2410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 w:rsidR="000F4A75" w:rsidRPr="007A2E3F">
        <w:rPr>
          <w:rFonts w:ascii="Verdana" w:eastAsia="Verdana" w:hAnsi="Verdana" w:cs="Verdana"/>
          <w:i/>
          <w:color w:val="0070C0"/>
          <w:lang w:val="el-GR"/>
        </w:rPr>
        <w:t>Επιλογή</w:t>
      </w:r>
      <w:r w:rsidR="000F4A75" w:rsidRPr="00BF2410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 w:rsidR="000F4A75" w:rsidRPr="007A2E3F">
        <w:rPr>
          <w:rFonts w:ascii="Verdana" w:eastAsia="Verdana" w:hAnsi="Verdana" w:cs="Verdana"/>
          <w:i/>
          <w:color w:val="0070C0"/>
          <w:lang w:val="el-GR"/>
        </w:rPr>
        <w:t>Αθλητών</w:t>
      </w:r>
    </w:p>
    <w:p w:rsidR="000707CA" w:rsidRPr="00BF2410" w:rsidRDefault="000707CA">
      <w:pPr>
        <w:spacing w:before="9" w:after="0" w:line="150" w:lineRule="exact"/>
        <w:rPr>
          <w:sz w:val="15"/>
          <w:szCs w:val="15"/>
          <w:lang w:val="el-GR"/>
        </w:rPr>
      </w:pPr>
    </w:p>
    <w:p w:rsidR="000707CA" w:rsidRPr="00BF2410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BF2410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BF2410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Default="000F4A75" w:rsidP="000F4A75">
      <w:pPr>
        <w:spacing w:after="0" w:line="240" w:lineRule="auto"/>
        <w:ind w:right="3075"/>
        <w:jc w:val="both"/>
        <w:rPr>
          <w:rFonts w:ascii="Verdana" w:eastAsia="Verdana" w:hAnsi="Verdana" w:cs="Verdana"/>
        </w:rPr>
      </w:pPr>
      <w:proofErr w:type="spellStart"/>
      <w:r w:rsidRPr="000F4A75">
        <w:rPr>
          <w:rFonts w:ascii="Verdana" w:eastAsia="Verdana" w:hAnsi="Verdana" w:cs="Verdana"/>
          <w:b/>
          <w:bCs/>
        </w:rPr>
        <w:t>Σύνοψη</w:t>
      </w:r>
      <w:proofErr w:type="spellEnd"/>
    </w:p>
    <w:p w:rsidR="000707CA" w:rsidRDefault="000707CA">
      <w:pPr>
        <w:spacing w:before="3" w:after="0" w:line="170" w:lineRule="exact"/>
        <w:rPr>
          <w:sz w:val="17"/>
          <w:szCs w:val="17"/>
        </w:rPr>
      </w:pPr>
    </w:p>
    <w:p w:rsidR="000707CA" w:rsidRDefault="000707CA">
      <w:pPr>
        <w:spacing w:after="0" w:line="200" w:lineRule="exact"/>
        <w:rPr>
          <w:sz w:val="20"/>
          <w:szCs w:val="20"/>
        </w:rPr>
      </w:pPr>
    </w:p>
    <w:p w:rsidR="000707CA" w:rsidRPr="00BF2410" w:rsidRDefault="00BF2410" w:rsidP="000F4A75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BF2410">
        <w:rPr>
          <w:rFonts w:ascii="Verdana" w:eastAsia="Verdana" w:hAnsi="Verdana" w:cs="Verdana"/>
          <w:spacing w:val="-1"/>
          <w:lang w:val="el-GR"/>
        </w:rPr>
        <w:t xml:space="preserve">Ο Αθλητής </w:t>
      </w:r>
      <w:r w:rsidRPr="00BF2410">
        <w:rPr>
          <w:rFonts w:ascii="Verdana" w:eastAsia="Verdana" w:hAnsi="Verdana" w:cs="Verdana"/>
          <w:spacing w:val="-1"/>
        </w:rPr>
        <w:t>W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άσκησε έφεση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στην επιλογή </w:t>
      </w:r>
      <w:r>
        <w:rPr>
          <w:rFonts w:ascii="Verdana" w:eastAsia="Verdana" w:hAnsi="Verdana" w:cs="Verdana"/>
          <w:spacing w:val="-1"/>
          <w:lang w:val="el-GR"/>
        </w:rPr>
        <w:t>της</w:t>
      </w:r>
      <w:r w:rsidRPr="00BF2410">
        <w:rPr>
          <w:lang w:val="el-GR"/>
        </w:rPr>
        <w:t xml:space="preserve"> </w:t>
      </w:r>
      <w:r w:rsidRPr="00BF2410">
        <w:rPr>
          <w:rFonts w:ascii="Verdana" w:eastAsia="Verdana" w:hAnsi="Verdana" w:cs="Verdana"/>
          <w:spacing w:val="-1"/>
          <w:lang w:val="el-GR"/>
        </w:rPr>
        <w:t>Εθνική Ομοσπονδία Παγοδρομιών (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) να μην τον </w:t>
      </w:r>
      <w:r>
        <w:rPr>
          <w:rFonts w:ascii="Verdana" w:eastAsia="Verdana" w:hAnsi="Verdana" w:cs="Verdana"/>
          <w:spacing w:val="-1"/>
          <w:lang w:val="el-GR"/>
        </w:rPr>
        <w:t>επιλέξει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στην ομάδα ταχύτητας </w:t>
      </w:r>
      <w:r>
        <w:rPr>
          <w:rFonts w:ascii="Verdana" w:eastAsia="Verdana" w:hAnsi="Verdana" w:cs="Verdana"/>
          <w:spacing w:val="-1"/>
          <w:lang w:val="el-GR"/>
        </w:rPr>
        <w:t>της ΜΒ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στο</w:t>
      </w:r>
      <w:r>
        <w:rPr>
          <w:rFonts w:ascii="Verdana" w:eastAsia="Verdana" w:hAnsi="Verdana" w:cs="Verdana"/>
          <w:spacing w:val="-1"/>
          <w:lang w:val="el-GR"/>
        </w:rPr>
        <w:t>υς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Χειμερινο</w:t>
      </w:r>
      <w:r>
        <w:rPr>
          <w:rFonts w:ascii="Verdana" w:eastAsia="Verdana" w:hAnsi="Verdana" w:cs="Verdana"/>
          <w:spacing w:val="-1"/>
          <w:lang w:val="el-GR"/>
        </w:rPr>
        <w:t>ύς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Ολυμπιακο</w:t>
      </w:r>
      <w:r>
        <w:rPr>
          <w:rFonts w:ascii="Verdana" w:eastAsia="Verdana" w:hAnsi="Verdana" w:cs="Verdana"/>
          <w:spacing w:val="-1"/>
          <w:lang w:val="el-GR"/>
        </w:rPr>
        <w:t>ύς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Αγώνες Σότσι</w:t>
      </w:r>
      <w:r>
        <w:rPr>
          <w:rFonts w:ascii="Verdana" w:eastAsia="Verdana" w:hAnsi="Verdana" w:cs="Verdana"/>
          <w:spacing w:val="-1"/>
          <w:lang w:val="el-GR"/>
        </w:rPr>
        <w:t xml:space="preserve"> του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2014 με το σκεπτικό ότι οι Επιλογείς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δεν ακολούθησαν τ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δημοσιευμέν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Κριτήρια Επιλογή</w:t>
      </w:r>
      <w:r>
        <w:rPr>
          <w:rFonts w:ascii="Verdana" w:eastAsia="Verdana" w:hAnsi="Verdana" w:cs="Verdana"/>
          <w:spacing w:val="-1"/>
          <w:lang w:val="el-GR"/>
        </w:rPr>
        <w:t>ς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. Μια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διορίστηκε </w:t>
      </w:r>
      <w:r w:rsidRPr="007A2E3F">
        <w:rPr>
          <w:rFonts w:ascii="Verdana" w:eastAsia="Verdana" w:hAnsi="Verdana" w:cs="Verdana"/>
          <w:lang w:val="el-GR"/>
        </w:rPr>
        <w:t>από τ</w:t>
      </w:r>
      <w:r>
        <w:rPr>
          <w:rFonts w:ascii="Verdana" w:eastAsia="Verdana" w:hAnsi="Verdana" w:cs="Verdana"/>
          <w:lang w:val="el-GR"/>
        </w:rPr>
        <w:t>ην</w:t>
      </w:r>
      <w:r w:rsidRPr="007A2E3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επιτροπή επίλυσης Αθλητικών Διαφορών</w:t>
      </w:r>
      <w:r w:rsidRPr="007A2E3F">
        <w:rPr>
          <w:rFonts w:ascii="Verdana" w:eastAsia="Verdana" w:hAnsi="Verdana" w:cs="Verdana"/>
          <w:lang w:val="el-GR"/>
        </w:rPr>
        <w:t xml:space="preserve"> για να </w:t>
      </w:r>
      <w:r>
        <w:rPr>
          <w:rFonts w:ascii="Verdana" w:eastAsia="Verdana" w:hAnsi="Verdana" w:cs="Verdana"/>
          <w:lang w:val="el-GR"/>
        </w:rPr>
        <w:t>εξετάσει</w:t>
      </w:r>
      <w:r w:rsidRPr="007A2E3F">
        <w:rPr>
          <w:rFonts w:ascii="Verdana" w:eastAsia="Verdana" w:hAnsi="Verdana" w:cs="Verdana"/>
          <w:lang w:val="el-GR"/>
        </w:rPr>
        <w:t xml:space="preserve"> την προσφυγή σύμφωνα 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με τις Πολιτικές και Διαδικασίες Επίλυσης Διαφορών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. Η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πιτροπή </w:t>
      </w:r>
      <w:r>
        <w:rPr>
          <w:rFonts w:ascii="Verdana" w:eastAsia="Verdana" w:hAnsi="Verdana" w:cs="Verdana"/>
          <w:spacing w:val="-1"/>
          <w:lang w:val="el-GR"/>
        </w:rPr>
        <w:t>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διαπίστωσε ότι η απόφαση δεν είχε ληφθεί σύμφωνα με τα </w:t>
      </w:r>
      <w:r>
        <w:rPr>
          <w:rFonts w:ascii="Verdana" w:eastAsia="Verdana" w:hAnsi="Verdana" w:cs="Verdana"/>
          <w:spacing w:val="-1"/>
          <w:lang w:val="el-GR"/>
        </w:rPr>
        <w:t>Κ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ριτήρια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πιλογής, καθώς η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πιτροπή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πιλογής δεν έλαβε υπόψη όλους τους παράγοντες της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ολιτικής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πιλογής. Επομένως, η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πιτροπή </w:t>
      </w:r>
      <w:r>
        <w:rPr>
          <w:rFonts w:ascii="Verdana" w:eastAsia="Verdana" w:hAnsi="Verdana" w:cs="Verdana"/>
          <w:spacing w:val="-1"/>
          <w:lang w:val="el-GR"/>
        </w:rPr>
        <w:t>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lastRenderedPageBreak/>
        <w:t xml:space="preserve">δέχθηκε την έφεση, ανέστειλε την πρόταση 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του Διευθυντή </w:t>
      </w:r>
      <w:r>
        <w:rPr>
          <w:rFonts w:ascii="Verdana" w:eastAsia="Verdana" w:hAnsi="Verdana" w:cs="Verdana"/>
          <w:spacing w:val="-1"/>
          <w:lang w:val="el-GR"/>
        </w:rPr>
        <w:t>Επιδόσεων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και διέταξε τον Διευθυντή Επιδόσεων να εξετάσει εκ νέου την επιλογή.</w:t>
      </w:r>
    </w:p>
    <w:p w:rsidR="000707CA" w:rsidRPr="00BF2410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BF2410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BF2410" w:rsidRDefault="000707CA">
      <w:pPr>
        <w:spacing w:after="0" w:line="280" w:lineRule="exact"/>
        <w:rPr>
          <w:sz w:val="28"/>
          <w:szCs w:val="28"/>
          <w:lang w:val="el-GR"/>
        </w:rPr>
      </w:pPr>
    </w:p>
    <w:p w:rsidR="000707CA" w:rsidRDefault="000F4A75" w:rsidP="000F4A75">
      <w:pPr>
        <w:spacing w:after="0" w:line="240" w:lineRule="auto"/>
        <w:ind w:right="2791"/>
        <w:jc w:val="both"/>
        <w:rPr>
          <w:rFonts w:ascii="Verdana" w:eastAsia="Verdana" w:hAnsi="Verdana" w:cs="Verdana"/>
        </w:rPr>
      </w:pPr>
      <w:proofErr w:type="spellStart"/>
      <w:r w:rsidRPr="000F4A75">
        <w:rPr>
          <w:rFonts w:ascii="Verdana" w:eastAsia="Verdana" w:hAnsi="Verdana" w:cs="Verdana"/>
          <w:b/>
          <w:bCs/>
          <w:spacing w:val="-2"/>
        </w:rPr>
        <w:t>Ιστορικό</w:t>
      </w:r>
      <w:proofErr w:type="spellEnd"/>
      <w:r w:rsidRPr="000F4A75">
        <w:rPr>
          <w:rFonts w:ascii="Verdana" w:eastAsia="Verdana" w:hAnsi="Verdana" w:cs="Verdana"/>
          <w:b/>
          <w:bCs/>
          <w:spacing w:val="-2"/>
        </w:rPr>
        <w:t xml:space="preserve"> </w:t>
      </w:r>
      <w:proofErr w:type="spellStart"/>
      <w:r w:rsidRPr="000F4A75">
        <w:rPr>
          <w:rFonts w:ascii="Verdana" w:eastAsia="Verdana" w:hAnsi="Verdana" w:cs="Verdana"/>
          <w:b/>
          <w:bCs/>
          <w:spacing w:val="-2"/>
        </w:rPr>
        <w:t>γεγονότων</w:t>
      </w:r>
      <w:proofErr w:type="spellEnd"/>
    </w:p>
    <w:p w:rsidR="000707CA" w:rsidRDefault="000707CA">
      <w:pPr>
        <w:spacing w:before="3" w:after="0" w:line="170" w:lineRule="exact"/>
        <w:rPr>
          <w:sz w:val="17"/>
          <w:szCs w:val="17"/>
        </w:rPr>
      </w:pPr>
    </w:p>
    <w:p w:rsidR="000707CA" w:rsidRDefault="000707CA">
      <w:pPr>
        <w:spacing w:after="0" w:line="200" w:lineRule="exact"/>
        <w:rPr>
          <w:sz w:val="20"/>
          <w:szCs w:val="20"/>
        </w:rPr>
      </w:pPr>
    </w:p>
    <w:p w:rsidR="000707CA" w:rsidRPr="003711E5" w:rsidRDefault="003711E5" w:rsidP="000F4A75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3711E5">
        <w:rPr>
          <w:rFonts w:ascii="Verdana" w:eastAsia="Verdana" w:hAnsi="Verdana" w:cs="Verdana"/>
          <w:lang w:val="el-GR"/>
        </w:rPr>
        <w:t xml:space="preserve">Ο αθλητής </w:t>
      </w:r>
      <w:r w:rsidRPr="003711E5">
        <w:rPr>
          <w:rFonts w:ascii="Verdana" w:eastAsia="Verdana" w:hAnsi="Verdana" w:cs="Verdana"/>
        </w:rPr>
        <w:t>W</w:t>
      </w:r>
      <w:r w:rsidRPr="003711E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άσκησε έφεση</w:t>
      </w:r>
      <w:r w:rsidRPr="003711E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3711E5">
        <w:rPr>
          <w:rFonts w:ascii="Verdana" w:eastAsia="Verdana" w:hAnsi="Verdana" w:cs="Verdana"/>
          <w:lang w:val="el-GR"/>
        </w:rPr>
        <w:t xml:space="preserve">την απόφαση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3711E5">
        <w:rPr>
          <w:rFonts w:ascii="Verdana" w:eastAsia="Verdana" w:hAnsi="Verdana" w:cs="Verdana"/>
          <w:lang w:val="el-GR"/>
        </w:rPr>
        <w:t xml:space="preserve"> να μην τον </w:t>
      </w:r>
      <w:r>
        <w:rPr>
          <w:rFonts w:ascii="Verdana" w:eastAsia="Verdana" w:hAnsi="Verdana" w:cs="Verdana"/>
          <w:lang w:val="el-GR"/>
        </w:rPr>
        <w:t>επιλέξει</w:t>
      </w:r>
      <w:r w:rsidRPr="003711E5">
        <w:rPr>
          <w:rFonts w:ascii="Verdana" w:eastAsia="Verdana" w:hAnsi="Verdana" w:cs="Verdana"/>
          <w:lang w:val="el-GR"/>
        </w:rPr>
        <w:t xml:space="preserve"> στην ομάδα ταχύτητας </w:t>
      </w:r>
      <w:r>
        <w:rPr>
          <w:rFonts w:ascii="Verdana" w:eastAsia="Verdana" w:hAnsi="Verdana" w:cs="Verdana"/>
          <w:lang w:val="el-GR"/>
        </w:rPr>
        <w:t>της ΜΒ</w:t>
      </w:r>
      <w:r w:rsidRPr="003711E5">
        <w:rPr>
          <w:rFonts w:ascii="Verdana" w:eastAsia="Verdana" w:hAnsi="Verdana" w:cs="Verdana"/>
          <w:lang w:val="el-GR"/>
        </w:rPr>
        <w:t xml:space="preserve"> στους Χειμερινούς Ολυμπιακούς Αγώνες του 2014 στο Σότσι. Ο Αθλητής </w:t>
      </w:r>
      <w:r w:rsidRPr="003711E5">
        <w:rPr>
          <w:rFonts w:ascii="Verdana" w:eastAsia="Verdana" w:hAnsi="Verdana" w:cs="Verdana"/>
        </w:rPr>
        <w:t>W</w:t>
      </w:r>
      <w:r w:rsidRPr="003711E5">
        <w:rPr>
          <w:rFonts w:ascii="Verdana" w:eastAsia="Verdana" w:hAnsi="Verdana" w:cs="Verdana"/>
          <w:lang w:val="el-GR"/>
        </w:rPr>
        <w:t xml:space="preserve"> άσκησε προσφυγή λόγω του γεγονότος ότι οι Επιλογείς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3711E5">
        <w:rPr>
          <w:rFonts w:ascii="Verdana" w:eastAsia="Verdana" w:hAnsi="Verdana" w:cs="Verdana"/>
          <w:lang w:val="el-GR"/>
        </w:rPr>
        <w:t xml:space="preserve"> δεν ακολούθησαν τα δημοσιευμένα Κριτήρια Επιλογής κατά την επιλογή του αθλητή για την πλήρωση του τρίτ</w:t>
      </w:r>
      <w:r>
        <w:rPr>
          <w:rFonts w:ascii="Verdana" w:eastAsia="Verdana" w:hAnsi="Verdana" w:cs="Verdana"/>
          <w:lang w:val="el-GR"/>
        </w:rPr>
        <w:t>ης και τελευταίας διαθέσιμης θέσης</w:t>
      </w:r>
      <w:r w:rsidRPr="003711E5">
        <w:rPr>
          <w:rFonts w:ascii="Verdana" w:eastAsia="Verdana" w:hAnsi="Verdana" w:cs="Verdana"/>
          <w:lang w:val="el-GR"/>
        </w:rPr>
        <w:t xml:space="preserve">. Οι δύο πρώτες θέσεις είχαν επιλεγεί απλά αναφορικά με τους δύο καλύτερους </w:t>
      </w:r>
      <w:r>
        <w:rPr>
          <w:rFonts w:ascii="Verdana" w:eastAsia="Verdana" w:hAnsi="Verdana" w:cs="Verdana"/>
          <w:lang w:val="el-GR"/>
        </w:rPr>
        <w:t>αθλητές στην Παγκόσμια</w:t>
      </w:r>
      <w:r w:rsidRPr="003711E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</w:t>
      </w:r>
      <w:r w:rsidRPr="003711E5">
        <w:rPr>
          <w:rFonts w:ascii="Verdana" w:eastAsia="Verdana" w:hAnsi="Verdana" w:cs="Verdana"/>
          <w:lang w:val="el-GR"/>
        </w:rPr>
        <w:t xml:space="preserve">ατάταξη. Σε σχέση με την τρίτη θέση, τα κριτήρια επιλογής ανέφεραν ότι "ο Διευθυντής Επιδόσεων θα λάβει υπόψη τους δείκτες απόδοσης της εποχής 2013/14 και άλλες παρελθούσες επιδόσεις". Δύο αθλητές ήταν επιλέξιμοι για την τρίτη και </w:t>
      </w:r>
      <w:r>
        <w:rPr>
          <w:rFonts w:ascii="Verdana" w:eastAsia="Verdana" w:hAnsi="Verdana" w:cs="Verdana"/>
          <w:lang w:val="el-GR"/>
        </w:rPr>
        <w:t>τελευταία</w:t>
      </w:r>
      <w:r w:rsidRPr="003711E5">
        <w:rPr>
          <w:rFonts w:ascii="Verdana" w:eastAsia="Verdana" w:hAnsi="Verdana" w:cs="Verdana"/>
          <w:lang w:val="el-GR"/>
        </w:rPr>
        <w:t xml:space="preserve"> θέση και ο Αθλητής </w:t>
      </w:r>
      <w:r>
        <w:rPr>
          <w:rFonts w:ascii="Verdana" w:eastAsia="Verdana" w:hAnsi="Verdana" w:cs="Verdana"/>
          <w:lang w:val="el-GR"/>
        </w:rPr>
        <w:t>Ρ</w:t>
      </w:r>
      <w:r w:rsidRPr="003711E5">
        <w:rPr>
          <w:rFonts w:ascii="Verdana" w:eastAsia="Verdana" w:hAnsi="Verdana" w:cs="Verdana"/>
          <w:lang w:val="el-GR"/>
        </w:rPr>
        <w:t xml:space="preserve"> επιλέχθηκε </w:t>
      </w:r>
      <w:r>
        <w:rPr>
          <w:rFonts w:ascii="Verdana" w:eastAsia="Verdana" w:hAnsi="Verdana" w:cs="Verdana"/>
          <w:lang w:val="el-GR"/>
        </w:rPr>
        <w:t>αντί του</w:t>
      </w:r>
      <w:r w:rsidRPr="003711E5">
        <w:rPr>
          <w:rFonts w:ascii="Verdana" w:eastAsia="Verdana" w:hAnsi="Verdana" w:cs="Verdana"/>
          <w:lang w:val="el-GR"/>
        </w:rPr>
        <w:t xml:space="preserve"> Αθλητή </w:t>
      </w:r>
      <w:r w:rsidRPr="003711E5">
        <w:rPr>
          <w:rFonts w:ascii="Verdana" w:eastAsia="Verdana" w:hAnsi="Verdana" w:cs="Verdana"/>
        </w:rPr>
        <w:t>W</w:t>
      </w:r>
      <w:r w:rsidRPr="003711E5">
        <w:rPr>
          <w:rFonts w:ascii="Verdana" w:eastAsia="Verdana" w:hAnsi="Verdana" w:cs="Verdana"/>
          <w:lang w:val="el-GR"/>
        </w:rPr>
        <w:t xml:space="preserve">. Ο </w:t>
      </w:r>
      <w:r>
        <w:rPr>
          <w:rFonts w:ascii="Verdana" w:eastAsia="Verdana" w:hAnsi="Verdana" w:cs="Verdana"/>
          <w:lang w:val="el-GR"/>
        </w:rPr>
        <w:t>Α</w:t>
      </w:r>
      <w:r w:rsidRPr="003711E5">
        <w:rPr>
          <w:rFonts w:ascii="Verdana" w:eastAsia="Verdana" w:hAnsi="Verdana" w:cs="Verdana"/>
          <w:lang w:val="el-GR"/>
        </w:rPr>
        <w:t xml:space="preserve">θλητής </w:t>
      </w:r>
      <w:r w:rsidRPr="003711E5">
        <w:rPr>
          <w:rFonts w:ascii="Verdana" w:eastAsia="Verdana" w:hAnsi="Verdana" w:cs="Verdana"/>
        </w:rPr>
        <w:t>W</w:t>
      </w:r>
      <w:r w:rsidRPr="003711E5">
        <w:rPr>
          <w:rFonts w:ascii="Verdana" w:eastAsia="Verdana" w:hAnsi="Verdana" w:cs="Verdana"/>
          <w:lang w:val="el-GR"/>
        </w:rPr>
        <w:t xml:space="preserve"> ισχυρίστηκε ότι ο Διευθυντής Επιδόσεων είχε παραμελήσει να εξετάσει σωστά όλους τους σχετικούς δείκτες απόδοσης και ότι αν το είχε κάνει, </w:t>
      </w:r>
      <w:r>
        <w:rPr>
          <w:rFonts w:ascii="Verdana" w:eastAsia="Verdana" w:hAnsi="Verdana" w:cs="Verdana"/>
          <w:lang w:val="el-GR"/>
        </w:rPr>
        <w:t xml:space="preserve">ο Αθλητής </w:t>
      </w:r>
      <w:r w:rsidRPr="003711E5"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lang w:val="el-GR"/>
        </w:rPr>
        <w:t xml:space="preserve"> θα είχε επιλεγεί</w:t>
      </w:r>
      <w:r w:rsidRPr="003711E5">
        <w:rPr>
          <w:rFonts w:ascii="Verdana" w:eastAsia="Verdana" w:hAnsi="Verdana" w:cs="Verdana"/>
          <w:lang w:val="el-GR"/>
        </w:rPr>
        <w:t>.</w:t>
      </w:r>
    </w:p>
    <w:p w:rsidR="000707CA" w:rsidRPr="003711E5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3711E5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3711E5" w:rsidRDefault="000707CA">
      <w:pPr>
        <w:spacing w:after="0" w:line="280" w:lineRule="exact"/>
        <w:rPr>
          <w:sz w:val="28"/>
          <w:szCs w:val="28"/>
          <w:lang w:val="el-GR"/>
        </w:rPr>
      </w:pPr>
    </w:p>
    <w:p w:rsidR="000707CA" w:rsidRPr="000F4A75" w:rsidRDefault="000F4A75" w:rsidP="000F4A75">
      <w:pPr>
        <w:spacing w:after="0" w:line="240" w:lineRule="auto"/>
        <w:ind w:right="523"/>
        <w:jc w:val="both"/>
        <w:rPr>
          <w:rFonts w:ascii="Verdana" w:eastAsia="Verdana" w:hAnsi="Verdana" w:cs="Verdana"/>
          <w:lang w:val="el-GR"/>
        </w:rPr>
      </w:pPr>
      <w:r w:rsidRPr="000F4A75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0707CA" w:rsidRPr="000F4A75" w:rsidRDefault="000707CA">
      <w:pPr>
        <w:spacing w:before="3" w:after="0" w:line="170" w:lineRule="exact"/>
        <w:rPr>
          <w:sz w:val="17"/>
          <w:szCs w:val="17"/>
          <w:lang w:val="el-GR"/>
        </w:rPr>
      </w:pPr>
    </w:p>
    <w:p w:rsidR="000707CA" w:rsidRPr="000F4A75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2F396C" w:rsidRDefault="002F396C" w:rsidP="000F4A75">
      <w:pPr>
        <w:spacing w:after="0" w:line="360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2F396C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Δ</w:t>
      </w:r>
      <w:r w:rsidRPr="002F396C">
        <w:rPr>
          <w:rFonts w:ascii="Verdana" w:eastAsia="Verdana" w:hAnsi="Verdana" w:cs="Verdana"/>
          <w:lang w:val="el-GR"/>
        </w:rPr>
        <w:t xml:space="preserve">ιευθυντής </w:t>
      </w:r>
      <w:r>
        <w:rPr>
          <w:rFonts w:ascii="Verdana" w:eastAsia="Verdana" w:hAnsi="Verdana" w:cs="Verdana"/>
          <w:lang w:val="el-GR"/>
        </w:rPr>
        <w:t>Ε</w:t>
      </w:r>
      <w:r w:rsidRPr="002F396C">
        <w:rPr>
          <w:rFonts w:ascii="Verdana" w:eastAsia="Verdana" w:hAnsi="Verdana" w:cs="Verdana"/>
          <w:lang w:val="el-GR"/>
        </w:rPr>
        <w:t xml:space="preserve">πιδόσεων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3711E5">
        <w:rPr>
          <w:rFonts w:ascii="Verdana" w:eastAsia="Verdana" w:hAnsi="Verdana" w:cs="Verdana"/>
          <w:lang w:val="el-GR"/>
        </w:rPr>
        <w:t xml:space="preserve"> </w:t>
      </w:r>
      <w:r w:rsidRPr="002F396C">
        <w:rPr>
          <w:rFonts w:ascii="Verdana" w:eastAsia="Verdana" w:hAnsi="Verdana" w:cs="Verdana"/>
          <w:lang w:val="el-GR"/>
        </w:rPr>
        <w:t xml:space="preserve">δήλωσε στην απόφασή του για την επιλογή ότι «η τρίτη θέση στην ομάδα είναι η επιλογή των </w:t>
      </w:r>
      <w:r>
        <w:rPr>
          <w:rFonts w:ascii="Verdana" w:eastAsia="Verdana" w:hAnsi="Verdana" w:cs="Verdana"/>
          <w:lang w:val="el-GR"/>
        </w:rPr>
        <w:t>Δ</w:t>
      </w:r>
      <w:r w:rsidRPr="002F396C">
        <w:rPr>
          <w:rFonts w:ascii="Verdana" w:eastAsia="Verdana" w:hAnsi="Verdana" w:cs="Verdana"/>
          <w:lang w:val="el-GR"/>
        </w:rPr>
        <w:t>ιευθυντ</w:t>
      </w:r>
      <w:r>
        <w:rPr>
          <w:rFonts w:ascii="Verdana" w:eastAsia="Verdana" w:hAnsi="Verdana" w:cs="Verdana"/>
          <w:lang w:val="el-GR"/>
        </w:rPr>
        <w:t>ών</w:t>
      </w:r>
      <w:r w:rsidRPr="002F396C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Ε</w:t>
      </w:r>
      <w:r w:rsidRPr="002F396C">
        <w:rPr>
          <w:rFonts w:ascii="Verdana" w:eastAsia="Verdana" w:hAnsi="Verdana" w:cs="Verdana"/>
          <w:lang w:val="el-GR"/>
        </w:rPr>
        <w:t xml:space="preserve">πιδόσεων και </w:t>
      </w:r>
      <w:r>
        <w:rPr>
          <w:rFonts w:ascii="Verdana" w:eastAsia="Verdana" w:hAnsi="Verdana" w:cs="Verdana"/>
          <w:lang w:val="el-GR"/>
        </w:rPr>
        <w:t xml:space="preserve">εγώ </w:t>
      </w:r>
      <w:r w:rsidRPr="002F396C">
        <w:rPr>
          <w:rFonts w:ascii="Verdana" w:eastAsia="Verdana" w:hAnsi="Verdana" w:cs="Verdana"/>
          <w:lang w:val="el-GR"/>
        </w:rPr>
        <w:t xml:space="preserve">συνεχίζω την ίδια αντικειμενική διαδικασία ότι ο τρίτος </w:t>
      </w:r>
      <w:r>
        <w:rPr>
          <w:rFonts w:ascii="Verdana" w:eastAsia="Verdana" w:hAnsi="Verdana" w:cs="Verdana"/>
          <w:lang w:val="el-GR"/>
        </w:rPr>
        <w:t>αθλητής</w:t>
      </w:r>
      <w:r w:rsidRPr="002F396C">
        <w:rPr>
          <w:rFonts w:ascii="Verdana" w:eastAsia="Verdana" w:hAnsi="Verdana" w:cs="Verdana"/>
          <w:lang w:val="el-GR"/>
        </w:rPr>
        <w:t xml:space="preserve"> με την υψηλότερη </w:t>
      </w:r>
      <w:r>
        <w:rPr>
          <w:rFonts w:ascii="Verdana" w:eastAsia="Verdana" w:hAnsi="Verdana" w:cs="Verdana"/>
          <w:lang w:val="el-GR"/>
        </w:rPr>
        <w:t>κατάταξη</w:t>
      </w:r>
      <w:r w:rsidRPr="002F396C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2F396C">
        <w:rPr>
          <w:rFonts w:ascii="Verdana" w:eastAsia="Verdana" w:hAnsi="Verdana" w:cs="Verdana"/>
          <w:lang w:val="el-GR"/>
        </w:rPr>
        <w:t xml:space="preserve">την </w:t>
      </w:r>
      <w:r>
        <w:rPr>
          <w:rFonts w:ascii="Verdana" w:eastAsia="Verdana" w:hAnsi="Verdana" w:cs="Verdana"/>
          <w:lang w:val="el-GR"/>
        </w:rPr>
        <w:t xml:space="preserve">Παγκόσμια </w:t>
      </w:r>
      <w:r w:rsidRPr="002F396C">
        <w:rPr>
          <w:rFonts w:ascii="Verdana" w:eastAsia="Verdana" w:hAnsi="Verdana" w:cs="Verdana"/>
          <w:lang w:val="el-GR"/>
        </w:rPr>
        <w:t xml:space="preserve">Κατάταξη 1, </w:t>
      </w:r>
      <w:r>
        <w:rPr>
          <w:rFonts w:ascii="Verdana" w:eastAsia="Verdana" w:hAnsi="Verdana" w:cs="Verdana"/>
          <w:lang w:val="el-GR"/>
        </w:rPr>
        <w:t xml:space="preserve">2, </w:t>
      </w:r>
      <w:r w:rsidRPr="002F396C">
        <w:rPr>
          <w:rFonts w:ascii="Verdana" w:eastAsia="Verdana" w:hAnsi="Verdana" w:cs="Verdana"/>
          <w:lang w:val="el-GR"/>
        </w:rPr>
        <w:t>3 και 4 "</w:t>
      </w:r>
      <w:r>
        <w:rPr>
          <w:rFonts w:ascii="Verdana" w:eastAsia="Verdana" w:hAnsi="Verdana" w:cs="Verdana"/>
          <w:lang w:val="el-GR"/>
        </w:rPr>
        <w:t xml:space="preserve"> θα έπρεπε να επιλεγεί</w:t>
      </w:r>
      <w:r w:rsidRPr="002F396C">
        <w:rPr>
          <w:rFonts w:ascii="Verdana" w:eastAsia="Verdana" w:hAnsi="Verdana" w:cs="Verdana"/>
          <w:lang w:val="el-GR"/>
        </w:rPr>
        <w:t xml:space="preserve">. Ως εκ τούτου επιλέχθηκε ο </w:t>
      </w:r>
      <w:r>
        <w:rPr>
          <w:rFonts w:ascii="Verdana" w:eastAsia="Verdana" w:hAnsi="Verdana" w:cs="Verdana"/>
          <w:lang w:val="el-GR"/>
        </w:rPr>
        <w:t>Α</w:t>
      </w:r>
      <w:r w:rsidRPr="002F396C">
        <w:rPr>
          <w:rFonts w:ascii="Verdana" w:eastAsia="Verdana" w:hAnsi="Verdana" w:cs="Verdana"/>
          <w:lang w:val="el-GR"/>
        </w:rPr>
        <w:t xml:space="preserve">θλητής </w:t>
      </w:r>
      <w:r w:rsidRPr="002F396C">
        <w:rPr>
          <w:rFonts w:ascii="Verdana" w:eastAsia="Verdana" w:hAnsi="Verdana" w:cs="Verdana"/>
        </w:rPr>
        <w:t>R</w:t>
      </w:r>
      <w:r w:rsidRPr="002F396C">
        <w:rPr>
          <w:rFonts w:ascii="Verdana" w:eastAsia="Verdana" w:hAnsi="Verdana" w:cs="Verdana"/>
          <w:lang w:val="el-GR"/>
        </w:rPr>
        <w:t xml:space="preserve">, ο οποίος κατέλαβε την τρίτη υψηλότερη θέση, και ο Αθλητής </w:t>
      </w:r>
      <w:r w:rsidRPr="002F396C">
        <w:rPr>
          <w:rFonts w:ascii="Verdana" w:eastAsia="Verdana" w:hAnsi="Verdana" w:cs="Verdana"/>
        </w:rPr>
        <w:t>W</w:t>
      </w:r>
      <w:r w:rsidRPr="002F396C">
        <w:rPr>
          <w:rFonts w:ascii="Verdana" w:eastAsia="Verdana" w:hAnsi="Verdana" w:cs="Verdana"/>
          <w:lang w:val="el-GR"/>
        </w:rPr>
        <w:t>, που κατέλαβε την τέταρτη υψηλότερη θέση, δεν επιλέχθηκε.</w:t>
      </w:r>
    </w:p>
    <w:p w:rsidR="000707CA" w:rsidRPr="002F396C" w:rsidRDefault="000707CA">
      <w:pPr>
        <w:spacing w:before="19" w:after="0" w:line="220" w:lineRule="exact"/>
        <w:rPr>
          <w:lang w:val="el-GR"/>
        </w:rPr>
      </w:pPr>
    </w:p>
    <w:p w:rsidR="000707CA" w:rsidRPr="00227426" w:rsidRDefault="00227426" w:rsidP="000F4A75">
      <w:pPr>
        <w:spacing w:after="0" w:line="359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227426">
        <w:rPr>
          <w:rFonts w:ascii="Verdana" w:eastAsia="Verdana" w:hAnsi="Verdana" w:cs="Verdana"/>
          <w:lang w:val="el-GR"/>
        </w:rPr>
        <w:t xml:space="preserve">Η </w:t>
      </w:r>
      <w:r>
        <w:rPr>
          <w:rFonts w:ascii="Verdana" w:eastAsia="Verdana" w:hAnsi="Verdana" w:cs="Verdana"/>
          <w:lang w:val="el-GR"/>
        </w:rPr>
        <w:t>Ε</w:t>
      </w:r>
      <w:r w:rsidRPr="00227426">
        <w:rPr>
          <w:rFonts w:ascii="Verdana" w:eastAsia="Verdana" w:hAnsi="Verdana" w:cs="Verdana"/>
          <w:lang w:val="el-GR"/>
        </w:rPr>
        <w:t xml:space="preserve">πιτροπή </w:t>
      </w:r>
      <w:r>
        <w:rPr>
          <w:rFonts w:ascii="Verdana" w:eastAsia="Verdana" w:hAnsi="Verdana" w:cs="Verdana"/>
          <w:lang w:val="el-GR"/>
        </w:rPr>
        <w:t>Εφέσεων</w:t>
      </w:r>
      <w:r w:rsidRPr="00227426">
        <w:rPr>
          <w:rFonts w:ascii="Verdana" w:eastAsia="Verdana" w:hAnsi="Verdana" w:cs="Verdana"/>
          <w:lang w:val="el-GR"/>
        </w:rPr>
        <w:t xml:space="preserve"> σημείωσε ότι στη δήλωση του, ο </w:t>
      </w:r>
      <w:r>
        <w:rPr>
          <w:rFonts w:ascii="Verdana" w:eastAsia="Verdana" w:hAnsi="Verdana" w:cs="Verdana"/>
          <w:lang w:val="el-GR"/>
        </w:rPr>
        <w:t>Δ</w:t>
      </w:r>
      <w:r w:rsidRPr="00227426">
        <w:rPr>
          <w:rFonts w:ascii="Verdana" w:eastAsia="Verdana" w:hAnsi="Verdana" w:cs="Verdana"/>
          <w:lang w:val="el-GR"/>
        </w:rPr>
        <w:t xml:space="preserve">ιευθυντής </w:t>
      </w:r>
      <w:r>
        <w:rPr>
          <w:rFonts w:ascii="Verdana" w:eastAsia="Verdana" w:hAnsi="Verdana" w:cs="Verdana"/>
          <w:lang w:val="el-GR"/>
        </w:rPr>
        <w:t>Ε</w:t>
      </w:r>
      <w:r w:rsidRPr="00227426">
        <w:rPr>
          <w:rFonts w:ascii="Verdana" w:eastAsia="Verdana" w:hAnsi="Verdana" w:cs="Verdana"/>
          <w:lang w:val="el-GR"/>
        </w:rPr>
        <w:t xml:space="preserve">πιδόσεων πρόσθεσε ότι ενώ ένα υποκειμενικό επιχείρημα και για τους δύο </w:t>
      </w:r>
      <w:r>
        <w:rPr>
          <w:rFonts w:ascii="Verdana" w:eastAsia="Verdana" w:hAnsi="Verdana" w:cs="Verdana"/>
          <w:lang w:val="el-GR"/>
        </w:rPr>
        <w:t>παγοδρόμων</w:t>
      </w:r>
      <w:r w:rsidRPr="00227426">
        <w:rPr>
          <w:rFonts w:ascii="Verdana" w:eastAsia="Verdana" w:hAnsi="Verdana" w:cs="Verdana"/>
          <w:lang w:val="el-GR"/>
        </w:rPr>
        <w:t xml:space="preserve"> θα μπορούσε να γίνει με τη χρήση </w:t>
      </w:r>
      <w:r>
        <w:rPr>
          <w:rFonts w:ascii="Verdana" w:eastAsia="Verdana" w:hAnsi="Verdana" w:cs="Verdana"/>
          <w:lang w:val="el-GR"/>
        </w:rPr>
        <w:t>των χρόνων προπόνησης</w:t>
      </w:r>
      <w:r w:rsidRPr="00227426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αγώνες</w:t>
      </w:r>
      <w:r w:rsidRPr="00227426">
        <w:rPr>
          <w:rFonts w:ascii="Verdana" w:eastAsia="Verdana" w:hAnsi="Verdana" w:cs="Verdana"/>
          <w:lang w:val="el-GR"/>
        </w:rPr>
        <w:t xml:space="preserve"> χαμηλότερου επιπέδου, </w:t>
      </w:r>
      <w:r>
        <w:rPr>
          <w:rFonts w:ascii="Verdana" w:eastAsia="Verdana" w:hAnsi="Verdana" w:cs="Verdana"/>
          <w:lang w:val="el-GR"/>
        </w:rPr>
        <w:t xml:space="preserve">δοκιμασίες σκυταλοδρομίας και δοκιμασίες </w:t>
      </w:r>
      <w:r>
        <w:rPr>
          <w:rFonts w:ascii="Verdana" w:eastAsia="Verdana" w:hAnsi="Verdana" w:cs="Verdana"/>
          <w:lang w:val="el-GR"/>
        </w:rPr>
        <w:lastRenderedPageBreak/>
        <w:t>χρόνου</w:t>
      </w:r>
      <w:r w:rsidRPr="00227426">
        <w:rPr>
          <w:rFonts w:ascii="Verdana" w:eastAsia="Verdana" w:hAnsi="Verdana" w:cs="Verdana"/>
          <w:lang w:val="el-GR"/>
        </w:rPr>
        <w:t xml:space="preserve">, είχε τελικά την άποψη ότι καθώς οι </w:t>
      </w:r>
      <w:r>
        <w:rPr>
          <w:rFonts w:ascii="Verdana" w:eastAsia="Verdana" w:hAnsi="Verdana" w:cs="Verdana"/>
          <w:lang w:val="el-GR"/>
        </w:rPr>
        <w:t>παγοδρόμοι</w:t>
      </w:r>
      <w:r w:rsidRPr="00227426">
        <w:rPr>
          <w:rFonts w:ascii="Verdana" w:eastAsia="Verdana" w:hAnsi="Verdana" w:cs="Verdana"/>
          <w:lang w:val="el-GR"/>
        </w:rPr>
        <w:t xml:space="preserve"> ήταν παρόμοιοι σε όλους τους τομείς, </w:t>
      </w:r>
      <w:r>
        <w:rPr>
          <w:rFonts w:ascii="Verdana" w:eastAsia="Verdana" w:hAnsi="Verdana" w:cs="Verdana"/>
          <w:lang w:val="el-GR"/>
        </w:rPr>
        <w:t xml:space="preserve">το </w:t>
      </w:r>
      <w:r w:rsidRPr="00227426">
        <w:rPr>
          <w:rFonts w:ascii="Verdana" w:eastAsia="Verdana" w:hAnsi="Verdana" w:cs="Verdana"/>
          <w:lang w:val="el-GR"/>
        </w:rPr>
        <w:t xml:space="preserve">να πάρει μια απόφαση χρησιμοποιώντας την κατάταξη του Παγκοσμίου Κυπέλλου, όπως είχε χρησιμοποιηθεί για τους δύο πρώτους </w:t>
      </w:r>
      <w:r>
        <w:rPr>
          <w:rFonts w:ascii="Verdana" w:eastAsia="Verdana" w:hAnsi="Verdana" w:cs="Verdana"/>
          <w:lang w:val="el-GR"/>
        </w:rPr>
        <w:t>παγοδρόμους</w:t>
      </w:r>
      <w:r w:rsidRPr="00227426">
        <w:rPr>
          <w:rFonts w:ascii="Verdana" w:eastAsia="Verdana" w:hAnsi="Verdana" w:cs="Verdana"/>
          <w:lang w:val="el-GR"/>
        </w:rPr>
        <w:t>, ήταν η πιο δίκαιη και προφανής αντικειμενική ανάλυση.</w:t>
      </w:r>
    </w:p>
    <w:p w:rsidR="000707CA" w:rsidRPr="00227426" w:rsidRDefault="000707CA">
      <w:pPr>
        <w:spacing w:before="20" w:after="0" w:line="220" w:lineRule="exact"/>
        <w:rPr>
          <w:lang w:val="el-GR"/>
        </w:rPr>
      </w:pPr>
    </w:p>
    <w:p w:rsidR="000707CA" w:rsidRPr="00657653" w:rsidRDefault="00657653" w:rsidP="000F4A75">
      <w:pPr>
        <w:spacing w:after="0" w:line="360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657653">
        <w:rPr>
          <w:rFonts w:ascii="Verdana" w:eastAsia="Verdana" w:hAnsi="Verdana" w:cs="Verdana"/>
          <w:lang w:val="el-GR"/>
        </w:rPr>
        <w:t xml:space="preserve">Η Επιτροπή </w:t>
      </w:r>
      <w:r>
        <w:rPr>
          <w:rFonts w:ascii="Verdana" w:eastAsia="Verdana" w:hAnsi="Verdana" w:cs="Verdana"/>
          <w:lang w:val="el-GR"/>
        </w:rPr>
        <w:t>Εφέσεων</w:t>
      </w:r>
      <w:r w:rsidRPr="00657653">
        <w:rPr>
          <w:rFonts w:ascii="Verdana" w:eastAsia="Verdana" w:hAnsi="Verdana" w:cs="Verdana"/>
          <w:lang w:val="el-GR"/>
        </w:rPr>
        <w:t xml:space="preserve"> διαπίστωσε ότι ο Διευθυντής </w:t>
      </w:r>
      <w:r>
        <w:rPr>
          <w:rFonts w:ascii="Verdana" w:eastAsia="Verdana" w:hAnsi="Verdana" w:cs="Verdana"/>
          <w:lang w:val="el-GR"/>
        </w:rPr>
        <w:t>Επιδόσεων</w:t>
      </w:r>
      <w:r w:rsidRPr="00657653">
        <w:rPr>
          <w:rFonts w:ascii="Verdana" w:eastAsia="Verdana" w:hAnsi="Verdana" w:cs="Verdana"/>
          <w:lang w:val="el-GR"/>
        </w:rPr>
        <w:t xml:space="preserve"> δεν είχε λάβει την απόφαση σύμφωνα με τα Κριτήρια Επιλογής, καθώς αυτός απαιτούσε να λαμβάνει υπόψη πληροφορίες ευρύτερες από τις κατατάξεις του Παγκοσμίου Κυπέλλου. Η Επιτροπή </w:t>
      </w:r>
      <w:r>
        <w:rPr>
          <w:rFonts w:ascii="Verdana" w:eastAsia="Verdana" w:hAnsi="Verdana" w:cs="Verdana"/>
          <w:lang w:val="el-GR"/>
        </w:rPr>
        <w:t>Εφέσεων</w:t>
      </w:r>
      <w:r w:rsidRPr="00657653">
        <w:rPr>
          <w:rFonts w:ascii="Verdana" w:eastAsia="Verdana" w:hAnsi="Verdana" w:cs="Verdana"/>
          <w:lang w:val="el-GR"/>
        </w:rPr>
        <w:t xml:space="preserve"> αναγνώρισε ότι το βάρος που πρέπει να δοθεί στα διαφορετικά στοιχεία αυτής της ευρύτερης πληροφόρησης, συμπεριλαμβανομένων των </w:t>
      </w:r>
      <w:r>
        <w:rPr>
          <w:rFonts w:ascii="Verdana" w:eastAsia="Verdana" w:hAnsi="Verdana" w:cs="Verdana"/>
          <w:lang w:val="el-GR"/>
        </w:rPr>
        <w:t>κατατάξεων</w:t>
      </w:r>
      <w:r w:rsidRPr="00657653">
        <w:rPr>
          <w:rFonts w:ascii="Verdana" w:eastAsia="Verdana" w:hAnsi="Verdana" w:cs="Verdana"/>
          <w:lang w:val="el-GR"/>
        </w:rPr>
        <w:t xml:space="preserve"> του Παγκοσμίου Κυπέλλου 2013/14, έπρεπε να αποτελέσει αντικείμενο δίκαιης και έντιμης κρίσης του Διευθυντή </w:t>
      </w:r>
      <w:r>
        <w:rPr>
          <w:rFonts w:ascii="Verdana" w:eastAsia="Verdana" w:hAnsi="Verdana" w:cs="Verdana"/>
          <w:lang w:val="el-GR"/>
        </w:rPr>
        <w:t>Επιδόσεων</w:t>
      </w:r>
      <w:r w:rsidRPr="00657653">
        <w:rPr>
          <w:rFonts w:ascii="Verdana" w:eastAsia="Verdana" w:hAnsi="Verdana" w:cs="Verdana"/>
          <w:lang w:val="el-GR"/>
        </w:rPr>
        <w:t>, αλλά ότι δεν είχε το δικαίωμα να απορρίψει ευρύτερες πληροφορίες.</w:t>
      </w:r>
    </w:p>
    <w:p w:rsidR="000707CA" w:rsidRPr="00657653" w:rsidRDefault="000707CA">
      <w:pPr>
        <w:spacing w:before="20" w:after="0" w:line="220" w:lineRule="exact"/>
        <w:rPr>
          <w:lang w:val="el-GR"/>
        </w:rPr>
      </w:pPr>
    </w:p>
    <w:p w:rsidR="000707CA" w:rsidRPr="00657653" w:rsidRDefault="00657653" w:rsidP="000F4A75">
      <w:pPr>
        <w:spacing w:after="0" w:line="360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657653">
        <w:rPr>
          <w:rFonts w:ascii="Verdana" w:eastAsia="Verdana" w:hAnsi="Verdana" w:cs="Verdana"/>
          <w:lang w:val="el-GR"/>
        </w:rPr>
        <w:t xml:space="preserve">Επομένως, η Επιτροπή </w:t>
      </w:r>
      <w:r>
        <w:rPr>
          <w:rFonts w:ascii="Verdana" w:eastAsia="Verdana" w:hAnsi="Verdana" w:cs="Verdana"/>
          <w:lang w:val="el-GR"/>
        </w:rPr>
        <w:t>Εφέσεων</w:t>
      </w:r>
      <w:r w:rsidRPr="00657653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δέχθηκε</w:t>
      </w:r>
      <w:r w:rsidRPr="00657653">
        <w:rPr>
          <w:rFonts w:ascii="Verdana" w:eastAsia="Verdana" w:hAnsi="Verdana" w:cs="Verdana"/>
          <w:lang w:val="el-GR"/>
        </w:rPr>
        <w:t xml:space="preserve"> την προσφυγή, </w:t>
      </w:r>
      <w:r>
        <w:rPr>
          <w:rFonts w:ascii="Verdana" w:eastAsia="Verdana" w:hAnsi="Verdana" w:cs="Verdana"/>
          <w:lang w:val="el-GR"/>
        </w:rPr>
        <w:t xml:space="preserve">ανέστειλε την πρόταση </w:t>
      </w:r>
      <w:r w:rsidRPr="00657653">
        <w:rPr>
          <w:rFonts w:ascii="Verdana" w:eastAsia="Verdana" w:hAnsi="Verdana" w:cs="Verdana"/>
          <w:lang w:val="el-GR"/>
        </w:rPr>
        <w:t xml:space="preserve">του Διευθυντή </w:t>
      </w:r>
      <w:r>
        <w:rPr>
          <w:rFonts w:ascii="Verdana" w:eastAsia="Verdana" w:hAnsi="Verdana" w:cs="Verdana"/>
          <w:lang w:val="el-GR"/>
        </w:rPr>
        <w:t>Επιδόσεων</w:t>
      </w:r>
      <w:r w:rsidRPr="00657653">
        <w:rPr>
          <w:rFonts w:ascii="Verdana" w:eastAsia="Verdana" w:hAnsi="Verdana" w:cs="Verdana"/>
          <w:lang w:val="el-GR"/>
        </w:rPr>
        <w:t xml:space="preserve"> και διέταξε τον Διευθυντή Επιδόσεων να εξετάσει εκ νέου την επιλογή λαμβάνοντας υπόψη τους δείκτες απόδοσης της σεζόν 2013/14 και άλλες παρελθούσες επιδόσεις.</w:t>
      </w:r>
    </w:p>
    <w:p w:rsidR="000707CA" w:rsidRPr="00657653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657653" w:rsidRDefault="000707CA">
      <w:pPr>
        <w:spacing w:before="1" w:after="0" w:line="280" w:lineRule="exact"/>
        <w:rPr>
          <w:sz w:val="28"/>
          <w:szCs w:val="28"/>
          <w:lang w:val="el-GR"/>
        </w:rPr>
      </w:pPr>
    </w:p>
    <w:p w:rsidR="000707CA" w:rsidRPr="007F0676" w:rsidRDefault="000F4A75" w:rsidP="000F4A75">
      <w:pPr>
        <w:spacing w:after="0" w:line="240" w:lineRule="auto"/>
        <w:ind w:right="-20"/>
        <w:rPr>
          <w:rFonts w:ascii="Verdana" w:eastAsia="Verdana" w:hAnsi="Verdana" w:cs="Verdana"/>
          <w:lang w:val="el-GR"/>
        </w:rPr>
      </w:pPr>
      <w:r w:rsidRPr="007F0676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0707CA" w:rsidRPr="007F0676" w:rsidRDefault="000707CA">
      <w:pPr>
        <w:spacing w:before="3" w:after="0" w:line="170" w:lineRule="exact"/>
        <w:rPr>
          <w:sz w:val="17"/>
          <w:szCs w:val="17"/>
          <w:lang w:val="el-GR"/>
        </w:rPr>
      </w:pPr>
    </w:p>
    <w:p w:rsidR="000707CA" w:rsidRPr="007F0676" w:rsidRDefault="000707CA">
      <w:pPr>
        <w:spacing w:after="0" w:line="200" w:lineRule="exact"/>
        <w:rPr>
          <w:sz w:val="20"/>
          <w:szCs w:val="20"/>
          <w:lang w:val="el-GR"/>
        </w:rPr>
      </w:pPr>
    </w:p>
    <w:p w:rsidR="000707CA" w:rsidRPr="0063279E" w:rsidRDefault="00096BAC" w:rsidP="000F4A75">
      <w:pPr>
        <w:tabs>
          <w:tab w:val="left" w:pos="820"/>
        </w:tabs>
        <w:spacing w:after="0" w:line="359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  <w:r w:rsidRPr="0063279E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63279E">
        <w:rPr>
          <w:rFonts w:ascii="Times New Roman" w:eastAsia="Times New Roman" w:hAnsi="Times New Roman" w:cs="Times New Roman"/>
          <w:lang w:val="el-GR"/>
        </w:rPr>
        <w:tab/>
      </w:r>
      <w:r w:rsidR="0063279E" w:rsidRPr="0063279E">
        <w:rPr>
          <w:rFonts w:ascii="Verdana" w:eastAsia="Verdana" w:hAnsi="Verdana" w:cs="Verdana"/>
          <w:lang w:val="el-GR"/>
        </w:rPr>
        <w:t xml:space="preserve">Οι αποφάσεις επιλογής που </w:t>
      </w:r>
      <w:r w:rsidR="0063279E">
        <w:rPr>
          <w:rFonts w:ascii="Verdana" w:eastAsia="Verdana" w:hAnsi="Verdana" w:cs="Verdana"/>
          <w:lang w:val="el-GR"/>
        </w:rPr>
        <w:t>παίρνονται</w:t>
      </w:r>
      <w:r w:rsidR="0063279E" w:rsidRPr="0063279E">
        <w:rPr>
          <w:rFonts w:ascii="Verdana" w:eastAsia="Verdana" w:hAnsi="Verdana" w:cs="Verdana"/>
          <w:lang w:val="el-GR"/>
        </w:rPr>
        <w:t xml:space="preserve"> χωρίς να λαμβάνονται υπόψη παράγοντες που έχουν χαρακτηριστεί ως συναφείς σε μια πολιτική επιλογής, κινδυνεύουν να ακυρωθούν κατά την προσφυγή.</w:t>
      </w:r>
    </w:p>
    <w:p w:rsidR="000707CA" w:rsidRPr="0063279E" w:rsidRDefault="000707CA" w:rsidP="000F4A75">
      <w:pPr>
        <w:spacing w:after="0" w:line="200" w:lineRule="exact"/>
        <w:rPr>
          <w:sz w:val="20"/>
          <w:szCs w:val="20"/>
          <w:lang w:val="el-GR"/>
        </w:rPr>
      </w:pPr>
    </w:p>
    <w:p w:rsidR="000707CA" w:rsidRPr="0063279E" w:rsidRDefault="000707CA" w:rsidP="000F4A75">
      <w:pPr>
        <w:spacing w:before="1" w:after="0" w:line="200" w:lineRule="exact"/>
        <w:rPr>
          <w:sz w:val="20"/>
          <w:szCs w:val="20"/>
          <w:lang w:val="el-GR"/>
        </w:rPr>
      </w:pPr>
    </w:p>
    <w:p w:rsidR="000707CA" w:rsidRDefault="00096BAC" w:rsidP="000F4A75">
      <w:pPr>
        <w:tabs>
          <w:tab w:val="left" w:pos="820"/>
        </w:tabs>
        <w:spacing w:after="0" w:line="358" w:lineRule="auto"/>
        <w:ind w:left="360" w:right="58" w:hanging="360"/>
        <w:jc w:val="both"/>
        <w:rPr>
          <w:rFonts w:ascii="Verdana" w:eastAsia="Verdana" w:hAnsi="Verdana" w:cs="Verdana"/>
          <w:lang w:val="el-GR"/>
        </w:rPr>
      </w:pPr>
      <w:r w:rsidRPr="0063279E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63279E">
        <w:rPr>
          <w:rFonts w:ascii="Times New Roman" w:eastAsia="Times New Roman" w:hAnsi="Times New Roman" w:cs="Times New Roman"/>
          <w:lang w:val="el-GR"/>
        </w:rPr>
        <w:tab/>
      </w:r>
      <w:r w:rsidR="0063279E">
        <w:rPr>
          <w:rFonts w:ascii="Verdana" w:eastAsia="Verdana" w:hAnsi="Verdana" w:cs="Verdana"/>
          <w:lang w:val="el-GR"/>
        </w:rPr>
        <w:t>Σε περίπτωση που κάποιος Ε</w:t>
      </w:r>
      <w:r w:rsidR="0063279E" w:rsidRPr="0063279E">
        <w:rPr>
          <w:rFonts w:ascii="Verdana" w:eastAsia="Verdana" w:hAnsi="Verdana" w:cs="Verdana"/>
          <w:lang w:val="el-GR"/>
        </w:rPr>
        <w:t xml:space="preserve">πιλογέας διαθέτει ένα περιθώριο διακριτικής ευχέρειας, αυτό πρέπει να ασκείται με δίκαιο και αμερόληπτο τρόπο, λαμβανομένων υπόψη όλων των θεμάτων που αναφέρονται στην </w:t>
      </w:r>
      <w:r w:rsidR="0063279E">
        <w:rPr>
          <w:rFonts w:ascii="Verdana" w:eastAsia="Verdana" w:hAnsi="Verdana" w:cs="Verdana"/>
          <w:lang w:val="el-GR"/>
        </w:rPr>
        <w:t>Π</w:t>
      </w:r>
      <w:r w:rsidR="0063279E" w:rsidRPr="0063279E">
        <w:rPr>
          <w:rFonts w:ascii="Verdana" w:eastAsia="Verdana" w:hAnsi="Verdana" w:cs="Verdana"/>
          <w:lang w:val="el-GR"/>
        </w:rPr>
        <w:t xml:space="preserve">ολιτική </w:t>
      </w:r>
      <w:r w:rsidR="0063279E">
        <w:rPr>
          <w:rFonts w:ascii="Verdana" w:eastAsia="Verdana" w:hAnsi="Verdana" w:cs="Verdana"/>
          <w:lang w:val="el-GR"/>
        </w:rPr>
        <w:t>Ε</w:t>
      </w:r>
      <w:r w:rsidR="0063279E" w:rsidRPr="0063279E">
        <w:rPr>
          <w:rFonts w:ascii="Verdana" w:eastAsia="Verdana" w:hAnsi="Verdana" w:cs="Verdana"/>
          <w:lang w:val="el-GR"/>
        </w:rPr>
        <w:t>πιλογής.</w:t>
      </w:r>
    </w:p>
    <w:p w:rsidR="0063279E" w:rsidRPr="0063279E" w:rsidRDefault="0063279E" w:rsidP="000F4A75">
      <w:pPr>
        <w:tabs>
          <w:tab w:val="left" w:pos="820"/>
        </w:tabs>
        <w:spacing w:after="0" w:line="358" w:lineRule="auto"/>
        <w:ind w:left="360" w:right="58" w:hanging="360"/>
        <w:jc w:val="both"/>
        <w:rPr>
          <w:rFonts w:ascii="Verdana" w:eastAsia="Verdana" w:hAnsi="Verdana" w:cs="Verdana"/>
          <w:lang w:val="el-GR"/>
        </w:rPr>
      </w:pPr>
      <w:r w:rsidRPr="0063279E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-66427</wp:posOffset>
            </wp:positionH>
            <wp:positionV relativeFrom="paragraph">
              <wp:posOffset>7688911</wp:posOffset>
            </wp:positionV>
            <wp:extent cx="5737695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279E" w:rsidRPr="0063279E" w:rsidSect="00B97717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2D2" w:rsidRDefault="006922D2" w:rsidP="0063279E">
      <w:pPr>
        <w:spacing w:after="0" w:line="240" w:lineRule="auto"/>
      </w:pPr>
      <w:r>
        <w:separator/>
      </w:r>
    </w:p>
  </w:endnote>
  <w:endnote w:type="continuationSeparator" w:id="0">
    <w:p w:rsidR="006922D2" w:rsidRDefault="006922D2" w:rsidP="0063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2D2" w:rsidRDefault="006922D2" w:rsidP="0063279E">
      <w:pPr>
        <w:spacing w:after="0" w:line="240" w:lineRule="auto"/>
      </w:pPr>
      <w:r>
        <w:separator/>
      </w:r>
    </w:p>
  </w:footnote>
  <w:footnote w:type="continuationSeparator" w:id="0">
    <w:p w:rsidR="006922D2" w:rsidRDefault="006922D2" w:rsidP="00632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0707CA"/>
    <w:rsid w:val="000707CA"/>
    <w:rsid w:val="00096BAC"/>
    <w:rsid w:val="000F4A75"/>
    <w:rsid w:val="00227426"/>
    <w:rsid w:val="002C4138"/>
    <w:rsid w:val="002F396C"/>
    <w:rsid w:val="003711E5"/>
    <w:rsid w:val="0063279E"/>
    <w:rsid w:val="00657653"/>
    <w:rsid w:val="006922D2"/>
    <w:rsid w:val="007E2C83"/>
    <w:rsid w:val="007F0676"/>
    <w:rsid w:val="00984C24"/>
    <w:rsid w:val="00B72EF6"/>
    <w:rsid w:val="00B97717"/>
    <w:rsid w:val="00BF2410"/>
    <w:rsid w:val="00EE3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27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63279E"/>
  </w:style>
  <w:style w:type="paragraph" w:styleId="a4">
    <w:name w:val="footer"/>
    <w:basedOn w:val="a"/>
    <w:link w:val="Char0"/>
    <w:uiPriority w:val="99"/>
    <w:semiHidden/>
    <w:unhideWhenUsed/>
    <w:rsid w:val="006327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6327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684</Words>
  <Characters>3698</Characters>
  <Application>Microsoft Office Word</Application>
  <DocSecurity>0</DocSecurity>
  <Lines>30</Lines>
  <Paragraphs>8</Paragraphs>
  <ScaleCrop>false</ScaleCrop>
  <Company>Hewlett-Packard Company</Company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17</cp:revision>
  <dcterms:created xsi:type="dcterms:W3CDTF">2018-11-05T10:30:00Z</dcterms:created>
  <dcterms:modified xsi:type="dcterms:W3CDTF">2019-04-15T20:10:00Z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2018-11-05T00:00:00Z</vt:filetime>
  </property>
</Properties>
</file>