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1D3" w:rsidRDefault="000211D3" w:rsidP="003B5E92">
      <w:pPr>
        <w:pStyle w:val="Zkladntext"/>
        <w:spacing w:before="32" w:line="254" w:lineRule="auto"/>
        <w:ind w:right="106"/>
        <w:jc w:val="right"/>
        <w:rPr>
          <w:rFonts w:ascii="Arial"/>
          <w:w w:val="90"/>
          <w:lang w:val="cs-CZ"/>
        </w:rPr>
      </w:pPr>
      <w:r>
        <w:rPr>
          <w:rFonts w:ascii="Arial"/>
          <w:w w:val="90"/>
          <w:lang w:val="cs-CZ"/>
        </w:rPr>
        <w:t>Rozhodnut</w:t>
      </w:r>
      <w:r>
        <w:rPr>
          <w:rFonts w:ascii="Arial"/>
          <w:w w:val="90"/>
          <w:lang w:val="cs-CZ"/>
        </w:rPr>
        <w:t>í</w:t>
      </w:r>
      <w:r>
        <w:rPr>
          <w:rFonts w:ascii="Arial"/>
          <w:w w:val="90"/>
          <w:lang w:val="cs-CZ"/>
        </w:rPr>
        <w:t xml:space="preserve"> Disciplin</w:t>
      </w:r>
      <w:r>
        <w:rPr>
          <w:rFonts w:ascii="Arial"/>
          <w:w w:val="90"/>
          <w:lang w:val="cs-CZ"/>
        </w:rPr>
        <w:t>á</w:t>
      </w:r>
      <w:r>
        <w:rPr>
          <w:rFonts w:ascii="Arial"/>
          <w:w w:val="90"/>
          <w:lang w:val="cs-CZ"/>
        </w:rPr>
        <w:t>rn</w:t>
      </w:r>
      <w:r>
        <w:rPr>
          <w:rFonts w:ascii="Arial"/>
          <w:w w:val="90"/>
          <w:lang w:val="cs-CZ"/>
        </w:rPr>
        <w:t>í</w:t>
      </w:r>
      <w:r>
        <w:rPr>
          <w:rFonts w:ascii="Arial"/>
          <w:w w:val="90"/>
          <w:lang w:val="cs-CZ"/>
        </w:rPr>
        <w:t>ho panelu (b</w:t>
      </w:r>
      <w:r>
        <w:rPr>
          <w:rFonts w:ascii="Arial"/>
          <w:w w:val="90"/>
          <w:lang w:val="cs-CZ"/>
        </w:rPr>
        <w:t>ř</w:t>
      </w:r>
      <w:r>
        <w:rPr>
          <w:rFonts w:ascii="Arial"/>
          <w:w w:val="90"/>
          <w:lang w:val="cs-CZ"/>
        </w:rPr>
        <w:t xml:space="preserve">ezen </w:t>
      </w:r>
      <w:r w:rsidR="00CB4127" w:rsidRPr="00F16C36">
        <w:rPr>
          <w:rFonts w:ascii="Arial"/>
          <w:w w:val="90"/>
          <w:lang w:val="cs-CZ"/>
        </w:rPr>
        <w:t xml:space="preserve">2013) </w:t>
      </w:r>
    </w:p>
    <w:p w:rsidR="001E3BA9" w:rsidRPr="00F16C36" w:rsidRDefault="00CB4127" w:rsidP="003B5E92">
      <w:pPr>
        <w:pStyle w:val="Zkladntext"/>
        <w:spacing w:before="32" w:line="254" w:lineRule="auto"/>
        <w:ind w:left="5880" w:right="106" w:hanging="370"/>
        <w:jc w:val="right"/>
        <w:rPr>
          <w:rFonts w:ascii="Arial"/>
          <w:lang w:val="cs-CZ"/>
        </w:rPr>
      </w:pPr>
      <w:r w:rsidRPr="00F16C36">
        <w:rPr>
          <w:rFonts w:ascii="Arial"/>
          <w:w w:val="95"/>
          <w:lang w:val="cs-CZ"/>
        </w:rPr>
        <w:t>BUCS</w:t>
      </w:r>
      <w:r w:rsidRPr="00F16C36">
        <w:rPr>
          <w:rFonts w:ascii="Arial"/>
          <w:spacing w:val="-39"/>
          <w:w w:val="95"/>
          <w:lang w:val="cs-CZ"/>
        </w:rPr>
        <w:t xml:space="preserve"> </w:t>
      </w:r>
      <w:r w:rsidRPr="00F16C36">
        <w:rPr>
          <w:rFonts w:ascii="Arial"/>
          <w:w w:val="95"/>
          <w:lang w:val="cs-CZ"/>
        </w:rPr>
        <w:t>v</w:t>
      </w:r>
      <w:r w:rsidRPr="00F16C36">
        <w:rPr>
          <w:rFonts w:ascii="Arial"/>
          <w:spacing w:val="-39"/>
          <w:w w:val="95"/>
          <w:lang w:val="cs-CZ"/>
        </w:rPr>
        <w:t xml:space="preserve"> </w:t>
      </w:r>
      <w:r w:rsidRPr="00F16C36">
        <w:rPr>
          <w:rFonts w:ascii="Arial"/>
          <w:w w:val="95"/>
          <w:lang w:val="cs-CZ"/>
        </w:rPr>
        <w:t>Univer</w:t>
      </w:r>
      <w:r w:rsidR="000211D3">
        <w:rPr>
          <w:rFonts w:ascii="Arial"/>
          <w:w w:val="95"/>
          <w:lang w:val="cs-CZ"/>
        </w:rPr>
        <w:t>z</w:t>
      </w:r>
      <w:r w:rsidRPr="00F16C36">
        <w:rPr>
          <w:rFonts w:ascii="Arial"/>
          <w:w w:val="95"/>
          <w:lang w:val="cs-CZ"/>
        </w:rPr>
        <w:t>i</w:t>
      </w:r>
      <w:r w:rsidR="000211D3">
        <w:rPr>
          <w:rFonts w:ascii="Arial"/>
          <w:w w:val="95"/>
          <w:lang w:val="cs-CZ"/>
        </w:rPr>
        <w:t>ta</w:t>
      </w:r>
      <w:r w:rsidRPr="00F16C36">
        <w:rPr>
          <w:rFonts w:ascii="Arial"/>
          <w:spacing w:val="-39"/>
          <w:w w:val="95"/>
          <w:lang w:val="cs-CZ"/>
        </w:rPr>
        <w:t xml:space="preserve"> </w:t>
      </w:r>
      <w:r w:rsidRPr="00F16C36">
        <w:rPr>
          <w:rFonts w:ascii="Arial"/>
          <w:w w:val="95"/>
          <w:lang w:val="cs-CZ"/>
        </w:rPr>
        <w:t>A</w:t>
      </w:r>
      <w:r w:rsidRPr="00F16C36">
        <w:rPr>
          <w:rFonts w:ascii="Arial"/>
          <w:spacing w:val="-38"/>
          <w:w w:val="95"/>
          <w:lang w:val="cs-CZ"/>
        </w:rPr>
        <w:t xml:space="preserve"> </w:t>
      </w:r>
      <w:proofErr w:type="spellStart"/>
      <w:r w:rsidRPr="00F16C36">
        <w:rPr>
          <w:rFonts w:ascii="Arial"/>
          <w:w w:val="95"/>
          <w:lang w:val="cs-CZ"/>
        </w:rPr>
        <w:t>a</w:t>
      </w:r>
      <w:proofErr w:type="spellEnd"/>
      <w:r w:rsidRPr="00F16C36">
        <w:rPr>
          <w:rFonts w:ascii="Arial"/>
          <w:spacing w:val="-39"/>
          <w:w w:val="95"/>
          <w:lang w:val="cs-CZ"/>
        </w:rPr>
        <w:t xml:space="preserve"> </w:t>
      </w:r>
      <w:r w:rsidRPr="00F16C36">
        <w:rPr>
          <w:rFonts w:ascii="Arial"/>
          <w:w w:val="95"/>
          <w:lang w:val="cs-CZ"/>
        </w:rPr>
        <w:t>Univer</w:t>
      </w:r>
      <w:r w:rsidR="000211D3">
        <w:rPr>
          <w:rFonts w:ascii="Arial"/>
          <w:w w:val="95"/>
          <w:lang w:val="cs-CZ"/>
        </w:rPr>
        <w:t>z</w:t>
      </w:r>
      <w:r w:rsidRPr="00F16C36">
        <w:rPr>
          <w:rFonts w:ascii="Arial"/>
          <w:w w:val="95"/>
          <w:lang w:val="cs-CZ"/>
        </w:rPr>
        <w:t>it</w:t>
      </w:r>
      <w:r w:rsidR="000211D3">
        <w:rPr>
          <w:rFonts w:ascii="Arial"/>
          <w:w w:val="95"/>
          <w:lang w:val="cs-CZ"/>
        </w:rPr>
        <w:t>a</w:t>
      </w:r>
      <w:r w:rsidRPr="00F16C36">
        <w:rPr>
          <w:rFonts w:ascii="Arial"/>
          <w:spacing w:val="-38"/>
          <w:w w:val="95"/>
          <w:lang w:val="cs-CZ"/>
        </w:rPr>
        <w:t xml:space="preserve"> </w:t>
      </w:r>
      <w:r w:rsidRPr="00F16C36">
        <w:rPr>
          <w:rFonts w:ascii="Arial"/>
          <w:w w:val="95"/>
          <w:lang w:val="cs-CZ"/>
        </w:rPr>
        <w:t>B</w:t>
      </w:r>
    </w:p>
    <w:p w:rsidR="001E3BA9" w:rsidRPr="00F16C36" w:rsidRDefault="001E3BA9">
      <w:pPr>
        <w:pStyle w:val="Zkladntext"/>
        <w:rPr>
          <w:rFonts w:ascii="Arial"/>
          <w:sz w:val="20"/>
          <w:lang w:val="cs-CZ"/>
        </w:rPr>
      </w:pPr>
    </w:p>
    <w:p w:rsidR="001E3BA9" w:rsidRPr="00F16C36" w:rsidRDefault="001E3BA9">
      <w:pPr>
        <w:pStyle w:val="Zkladntext"/>
        <w:spacing w:before="1"/>
        <w:rPr>
          <w:rFonts w:ascii="Arial"/>
          <w:sz w:val="16"/>
          <w:lang w:val="cs-CZ"/>
        </w:rPr>
      </w:pPr>
    </w:p>
    <w:p w:rsidR="001E3BA9" w:rsidRPr="00F16C36" w:rsidRDefault="00AD1FCA">
      <w:pPr>
        <w:spacing w:before="101"/>
        <w:ind w:left="696"/>
        <w:rPr>
          <w:b/>
          <w:sz w:val="28"/>
          <w:lang w:val="cs-CZ"/>
        </w:rPr>
      </w:pPr>
      <w:r>
        <w:rPr>
          <w:b/>
          <w:sz w:val="28"/>
          <w:lang w:val="cs-CZ"/>
        </w:rPr>
        <w:t xml:space="preserve">Případ č. 40 - </w:t>
      </w:r>
      <w:r w:rsidR="000211D3">
        <w:rPr>
          <w:b/>
          <w:sz w:val="28"/>
          <w:lang w:val="cs-CZ"/>
        </w:rPr>
        <w:t>Porušení pravidel</w:t>
      </w:r>
      <w:r>
        <w:rPr>
          <w:b/>
          <w:sz w:val="28"/>
          <w:lang w:val="cs-CZ"/>
        </w:rPr>
        <w:t xml:space="preserve">: Nahlášení falešného </w:t>
      </w:r>
      <w:r w:rsidR="00E53C65">
        <w:rPr>
          <w:b/>
          <w:sz w:val="28"/>
          <w:lang w:val="cs-CZ"/>
        </w:rPr>
        <w:tab/>
      </w:r>
      <w:r w:rsidR="00E53C65">
        <w:rPr>
          <w:b/>
          <w:sz w:val="28"/>
          <w:lang w:val="cs-CZ"/>
        </w:rPr>
        <w:tab/>
      </w:r>
      <w:r w:rsidR="00E53C65">
        <w:rPr>
          <w:b/>
          <w:sz w:val="28"/>
          <w:lang w:val="cs-CZ"/>
        </w:rPr>
        <w:tab/>
      </w:r>
      <w:r w:rsidR="00E53C65">
        <w:rPr>
          <w:b/>
          <w:sz w:val="28"/>
          <w:lang w:val="cs-CZ"/>
        </w:rPr>
        <w:tab/>
      </w:r>
      <w:r>
        <w:rPr>
          <w:b/>
          <w:sz w:val="28"/>
          <w:lang w:val="cs-CZ"/>
        </w:rPr>
        <w:t xml:space="preserve">skóre </w:t>
      </w:r>
    </w:p>
    <w:p w:rsidR="001E3BA9" w:rsidRPr="00F16C36" w:rsidRDefault="001E3BA9">
      <w:pPr>
        <w:pStyle w:val="Zkladntext"/>
        <w:rPr>
          <w:b/>
          <w:sz w:val="34"/>
          <w:lang w:val="cs-CZ"/>
        </w:rPr>
      </w:pPr>
    </w:p>
    <w:p w:rsidR="001E3BA9" w:rsidRPr="00F16C36" w:rsidRDefault="001E3BA9">
      <w:pPr>
        <w:pStyle w:val="Zkladntext"/>
        <w:rPr>
          <w:b/>
          <w:sz w:val="34"/>
          <w:lang w:val="cs-CZ"/>
        </w:rPr>
      </w:pPr>
    </w:p>
    <w:p w:rsidR="001E3BA9" w:rsidRPr="00F16C36" w:rsidRDefault="001E3BA9">
      <w:pPr>
        <w:pStyle w:val="Zkladntext"/>
        <w:spacing w:before="1"/>
        <w:rPr>
          <w:b/>
          <w:sz w:val="27"/>
          <w:lang w:val="cs-CZ"/>
        </w:rPr>
      </w:pPr>
    </w:p>
    <w:p w:rsidR="001E3BA9" w:rsidRPr="00F16C36" w:rsidRDefault="00AD1FCA">
      <w:pPr>
        <w:pStyle w:val="Nadpis1"/>
        <w:rPr>
          <w:lang w:val="cs-CZ"/>
        </w:rPr>
      </w:pPr>
      <w:r>
        <w:rPr>
          <w:lang w:val="cs-CZ"/>
        </w:rPr>
        <w:t xml:space="preserve">Klíčová slova </w:t>
      </w:r>
    </w:p>
    <w:p w:rsidR="001E3BA9" w:rsidRPr="00F16C36" w:rsidRDefault="001E3BA9">
      <w:pPr>
        <w:pStyle w:val="Zkladntext"/>
        <w:spacing w:before="9"/>
        <w:rPr>
          <w:b/>
          <w:sz w:val="30"/>
          <w:lang w:val="cs-CZ"/>
        </w:rPr>
      </w:pPr>
    </w:p>
    <w:p w:rsidR="001E3BA9" w:rsidRPr="00F16C36" w:rsidRDefault="00AD1FCA">
      <w:pPr>
        <w:spacing w:line="360" w:lineRule="auto"/>
        <w:ind w:left="120" w:right="114" w:hanging="1"/>
        <w:jc w:val="both"/>
        <w:rPr>
          <w:i/>
          <w:lang w:val="cs-CZ"/>
        </w:rPr>
      </w:pPr>
      <w:r>
        <w:rPr>
          <w:i/>
          <w:lang w:val="cs-CZ"/>
        </w:rPr>
        <w:t xml:space="preserve">Ovlivňování zápasů; Disciplína; </w:t>
      </w:r>
      <w:r w:rsidR="000211D3">
        <w:rPr>
          <w:i/>
          <w:lang w:val="cs-CZ"/>
        </w:rPr>
        <w:t>Porušení pravidel</w:t>
      </w:r>
      <w:r>
        <w:rPr>
          <w:i/>
          <w:lang w:val="cs-CZ"/>
        </w:rPr>
        <w:t xml:space="preserve">; Trenér; Trenéři; Spiknutí; Integrita; </w:t>
      </w:r>
      <w:r w:rsidR="001C3259">
        <w:rPr>
          <w:i/>
          <w:lang w:val="cs-CZ"/>
        </w:rPr>
        <w:t>Férový sport – s</w:t>
      </w:r>
      <w:r>
        <w:rPr>
          <w:i/>
          <w:lang w:val="cs-CZ"/>
        </w:rPr>
        <w:t>prave</w:t>
      </w:r>
      <w:r w:rsidR="001C3259">
        <w:rPr>
          <w:i/>
          <w:lang w:val="cs-CZ"/>
        </w:rPr>
        <w:t xml:space="preserve">dlnost a férovost </w:t>
      </w:r>
    </w:p>
    <w:p w:rsidR="001E3BA9" w:rsidRPr="00F16C36" w:rsidRDefault="001E3BA9">
      <w:pPr>
        <w:pStyle w:val="Zkladntext"/>
        <w:rPr>
          <w:i/>
          <w:sz w:val="26"/>
          <w:lang w:val="cs-CZ"/>
        </w:rPr>
      </w:pPr>
    </w:p>
    <w:p w:rsidR="001E3BA9" w:rsidRPr="00F16C36" w:rsidRDefault="001E3BA9">
      <w:pPr>
        <w:pStyle w:val="Zkladntext"/>
        <w:rPr>
          <w:i/>
          <w:sz w:val="26"/>
          <w:lang w:val="cs-CZ"/>
        </w:rPr>
      </w:pPr>
    </w:p>
    <w:p w:rsidR="001E3BA9" w:rsidRPr="00F16C36" w:rsidRDefault="001E3BA9">
      <w:pPr>
        <w:pStyle w:val="Zkladntext"/>
        <w:spacing w:before="5"/>
        <w:rPr>
          <w:i/>
          <w:sz w:val="20"/>
          <w:lang w:val="cs-CZ"/>
        </w:rPr>
      </w:pPr>
    </w:p>
    <w:p w:rsidR="001E3BA9" w:rsidRPr="00F16C36" w:rsidRDefault="001C3259">
      <w:pPr>
        <w:pStyle w:val="Nadpis1"/>
        <w:rPr>
          <w:lang w:val="cs-CZ"/>
        </w:rPr>
      </w:pPr>
      <w:r>
        <w:rPr>
          <w:lang w:val="cs-CZ"/>
        </w:rPr>
        <w:t xml:space="preserve">Shrnutí </w:t>
      </w:r>
    </w:p>
    <w:p w:rsidR="001E3BA9" w:rsidRPr="00F16C36" w:rsidRDefault="001E3BA9">
      <w:pPr>
        <w:pStyle w:val="Zkladntext"/>
        <w:spacing w:before="11"/>
        <w:rPr>
          <w:b/>
          <w:sz w:val="30"/>
          <w:lang w:val="cs-CZ"/>
        </w:rPr>
      </w:pPr>
    </w:p>
    <w:p w:rsidR="00E53094" w:rsidRDefault="00E53094">
      <w:pPr>
        <w:pStyle w:val="Zkladntext"/>
        <w:spacing w:line="360" w:lineRule="auto"/>
        <w:ind w:left="120" w:right="116"/>
        <w:jc w:val="both"/>
        <w:rPr>
          <w:lang w:val="cs-CZ"/>
        </w:rPr>
      </w:pPr>
      <w:r>
        <w:rPr>
          <w:lang w:val="cs-CZ"/>
        </w:rPr>
        <w:t xml:space="preserve">Dvě univerzity byly obviněny ze zneužití postavení </w:t>
      </w:r>
      <w:r w:rsidR="00892666">
        <w:rPr>
          <w:lang w:val="cs-CZ"/>
        </w:rPr>
        <w:t xml:space="preserve">svazem </w:t>
      </w:r>
      <w:proofErr w:type="spellStart"/>
      <w:r w:rsidRPr="00E53094">
        <w:rPr>
          <w:lang w:val="cs-CZ"/>
        </w:rPr>
        <w:t>British</w:t>
      </w:r>
      <w:proofErr w:type="spellEnd"/>
      <w:r w:rsidRPr="00E53094">
        <w:rPr>
          <w:lang w:val="cs-CZ"/>
        </w:rPr>
        <w:t xml:space="preserve"> </w:t>
      </w:r>
      <w:proofErr w:type="spellStart"/>
      <w:r w:rsidRPr="00E53094">
        <w:rPr>
          <w:lang w:val="cs-CZ"/>
        </w:rPr>
        <w:t>Universities</w:t>
      </w:r>
      <w:proofErr w:type="spellEnd"/>
      <w:r w:rsidRPr="00E53094">
        <w:rPr>
          <w:lang w:val="cs-CZ"/>
        </w:rPr>
        <w:t xml:space="preserve"> &amp; </w:t>
      </w:r>
      <w:proofErr w:type="spellStart"/>
      <w:r w:rsidRPr="00E53094">
        <w:rPr>
          <w:lang w:val="cs-CZ"/>
        </w:rPr>
        <w:t>Colleges</w:t>
      </w:r>
      <w:proofErr w:type="spellEnd"/>
      <w:r w:rsidRPr="00E53094">
        <w:rPr>
          <w:lang w:val="cs-CZ"/>
        </w:rPr>
        <w:t xml:space="preserve"> Sport (BUCS)</w:t>
      </w:r>
      <w:r>
        <w:rPr>
          <w:lang w:val="cs-CZ"/>
        </w:rPr>
        <w:t xml:space="preserve"> po nahlášení falešného skóre ze zápasu r</w:t>
      </w:r>
      <w:r w:rsidR="00892666">
        <w:rPr>
          <w:lang w:val="cs-CZ"/>
        </w:rPr>
        <w:t>a</w:t>
      </w:r>
      <w:r>
        <w:rPr>
          <w:lang w:val="cs-CZ"/>
        </w:rPr>
        <w:t xml:space="preserve">gby, jenž se neodehrál. Sport </w:t>
      </w:r>
      <w:proofErr w:type="spellStart"/>
      <w:r>
        <w:rPr>
          <w:lang w:val="cs-CZ"/>
        </w:rPr>
        <w:t>Resolutions</w:t>
      </w:r>
      <w:proofErr w:type="spellEnd"/>
      <w:r>
        <w:rPr>
          <w:lang w:val="cs-CZ"/>
        </w:rPr>
        <w:t xml:space="preserve"> jmenovala Disciplinární panel v souladu s Nařízeními BUCS. Obě univerzity </w:t>
      </w:r>
      <w:r w:rsidR="003B5E92">
        <w:rPr>
          <w:lang w:val="cs-CZ"/>
        </w:rPr>
        <w:t xml:space="preserve">se k </w:t>
      </w:r>
      <w:r>
        <w:rPr>
          <w:lang w:val="cs-CZ"/>
        </w:rPr>
        <w:t xml:space="preserve">obvinění </w:t>
      </w:r>
      <w:r w:rsidR="003B5E92">
        <w:rPr>
          <w:lang w:val="cs-CZ"/>
        </w:rPr>
        <w:t>doznaly</w:t>
      </w:r>
      <w:r>
        <w:rPr>
          <w:lang w:val="cs-CZ"/>
        </w:rPr>
        <w:t xml:space="preserve"> a Disciplinární panel každou z nich potrestal pokutou ve výši </w:t>
      </w:r>
      <w:r w:rsidR="00EA428D">
        <w:rPr>
          <w:lang w:val="cs-CZ"/>
        </w:rPr>
        <w:t>1 000 liber, nařídil odečíst teamům body za skór</w:t>
      </w:r>
      <w:r w:rsidR="003B5E92">
        <w:rPr>
          <w:lang w:val="cs-CZ"/>
        </w:rPr>
        <w:t>e</w:t>
      </w:r>
      <w:r w:rsidR="00EA428D">
        <w:rPr>
          <w:lang w:val="cs-CZ"/>
        </w:rPr>
        <w:t xml:space="preserve"> z celkové tabulky BUCS, a rozhodl, že </w:t>
      </w:r>
      <w:r w:rsidR="00AC6E6E">
        <w:rPr>
          <w:lang w:val="cs-CZ"/>
        </w:rPr>
        <w:t xml:space="preserve">trenéři </w:t>
      </w:r>
      <w:r w:rsidR="00EA428D">
        <w:rPr>
          <w:lang w:val="cs-CZ"/>
        </w:rPr>
        <w:t xml:space="preserve">nesmí po dobu 9 měsíců působit jako trenéři během zápasů </w:t>
      </w:r>
      <w:r w:rsidR="00EA428D" w:rsidRPr="003B5E92">
        <w:rPr>
          <w:lang w:val="cs-CZ"/>
        </w:rPr>
        <w:t>BUCS (trest byl podmíněně odložen na dva roky).</w:t>
      </w:r>
    </w:p>
    <w:p w:rsidR="001E3BA9" w:rsidRPr="00F16C36" w:rsidRDefault="001E3BA9">
      <w:pPr>
        <w:pStyle w:val="Zkladntext"/>
        <w:rPr>
          <w:sz w:val="26"/>
          <w:lang w:val="cs-CZ"/>
        </w:rPr>
      </w:pPr>
    </w:p>
    <w:p w:rsidR="001E3BA9" w:rsidRPr="00F16C36" w:rsidRDefault="001E3BA9">
      <w:pPr>
        <w:pStyle w:val="Zkladntext"/>
        <w:rPr>
          <w:sz w:val="26"/>
          <w:lang w:val="cs-CZ"/>
        </w:rPr>
      </w:pPr>
    </w:p>
    <w:p w:rsidR="001E3BA9" w:rsidRPr="00F16C36" w:rsidRDefault="001E3BA9">
      <w:pPr>
        <w:pStyle w:val="Zkladntext"/>
        <w:spacing w:before="6"/>
        <w:rPr>
          <w:sz w:val="20"/>
          <w:lang w:val="cs-CZ"/>
        </w:rPr>
      </w:pPr>
    </w:p>
    <w:p w:rsidR="001E3BA9" w:rsidRPr="00F16C36" w:rsidRDefault="00EA428D">
      <w:pPr>
        <w:pStyle w:val="Nadpis1"/>
        <w:rPr>
          <w:lang w:val="cs-CZ"/>
        </w:rPr>
      </w:pPr>
      <w:r>
        <w:rPr>
          <w:lang w:val="cs-CZ"/>
        </w:rPr>
        <w:t xml:space="preserve">Kontext </w:t>
      </w:r>
      <w:r w:rsidR="001C60E7">
        <w:rPr>
          <w:lang w:val="cs-CZ"/>
        </w:rPr>
        <w:t xml:space="preserve"> </w:t>
      </w:r>
    </w:p>
    <w:p w:rsidR="001E3BA9" w:rsidRPr="00F16C36" w:rsidRDefault="001E3BA9">
      <w:pPr>
        <w:pStyle w:val="Zkladntext"/>
        <w:spacing w:before="8"/>
        <w:rPr>
          <w:b/>
          <w:sz w:val="30"/>
          <w:lang w:val="cs-CZ"/>
        </w:rPr>
      </w:pPr>
    </w:p>
    <w:p w:rsidR="006B70CE" w:rsidRDefault="006B70CE">
      <w:pPr>
        <w:pStyle w:val="Zkladntext"/>
        <w:spacing w:before="1" w:line="360" w:lineRule="auto"/>
        <w:ind w:left="120" w:right="114"/>
        <w:jc w:val="both"/>
        <w:rPr>
          <w:lang w:val="cs-CZ"/>
        </w:rPr>
      </w:pPr>
      <w:r>
        <w:rPr>
          <w:lang w:val="cs-CZ"/>
        </w:rPr>
        <w:t xml:space="preserve">Zápas mezi dvěma univerzitami byl odvolán kvůli zmrzlému hřišti a </w:t>
      </w:r>
      <w:r w:rsidR="00E81DD4">
        <w:rPr>
          <w:lang w:val="cs-CZ"/>
        </w:rPr>
        <w:t>přesunut na pozdější termín. Náhradní zápas byl ale několik dnů před plánovaným datem odvolán, jelikož bylo hřiště pod vodou. I přes několik posunutí termínu nebyli trenéři teamů schopni najít vhodné datum, kdy zápas odehrá</w:t>
      </w:r>
      <w:r w:rsidR="003B5E92">
        <w:rPr>
          <w:lang w:val="cs-CZ"/>
        </w:rPr>
        <w:t>t</w:t>
      </w:r>
      <w:r w:rsidR="00E81DD4">
        <w:rPr>
          <w:lang w:val="cs-CZ"/>
        </w:rPr>
        <w:t xml:space="preserve">. Věc byla předána BUCS. Univerzitám bylo sděleno, že pokud Univerzita A není schopna hrát ve dvou termínech nabídnutých Univerzitou B, bude mít Univerzita A nárok na tzv. „snadné vítězství“, tedy 5 bodů pro Univerzitu A </w:t>
      </w:r>
      <w:proofErr w:type="spellStart"/>
      <w:r w:rsidR="00E81DD4">
        <w:rPr>
          <w:lang w:val="cs-CZ"/>
        </w:rPr>
        <w:t>a</w:t>
      </w:r>
      <w:proofErr w:type="spellEnd"/>
      <w:r w:rsidR="00E81DD4">
        <w:rPr>
          <w:lang w:val="cs-CZ"/>
        </w:rPr>
        <w:t xml:space="preserve"> odečet 5 bodů Univerzitě B. </w:t>
      </w:r>
    </w:p>
    <w:p w:rsidR="001E3BA9" w:rsidRPr="00F16C36" w:rsidRDefault="001E3BA9" w:rsidP="003B5E92">
      <w:pPr>
        <w:pStyle w:val="Zkladntext"/>
        <w:spacing w:before="1" w:line="360" w:lineRule="auto"/>
        <w:ind w:left="120" w:right="114"/>
        <w:jc w:val="both"/>
        <w:rPr>
          <w:sz w:val="19"/>
          <w:lang w:val="cs-CZ"/>
        </w:rPr>
      </w:pPr>
    </w:p>
    <w:p w:rsidR="00E81DD4" w:rsidRDefault="00E81DD4">
      <w:pPr>
        <w:pStyle w:val="Zkladntext"/>
        <w:spacing w:before="1" w:line="360" w:lineRule="auto"/>
        <w:ind w:left="120" w:right="119"/>
        <w:jc w:val="both"/>
        <w:rPr>
          <w:lang w:val="cs-CZ"/>
        </w:rPr>
      </w:pPr>
      <w:r>
        <w:rPr>
          <w:lang w:val="cs-CZ"/>
        </w:rPr>
        <w:t xml:space="preserve">Trenéři daných dvou univerzitních teamů se emailem dohodli, že zápas odehrají 15. února 2013. Zápas nicméně neproběhl a namísto toho se oba trenéři dohodli nahlásit falešné skóre – remízu 10:10; tato dohoda mezi trenéry nebyla podložena písemným důkazem. Proběhla ústně a z důkazů není jasné, kdo nahlášení </w:t>
      </w:r>
      <w:r>
        <w:rPr>
          <w:lang w:val="cs-CZ"/>
        </w:rPr>
        <w:lastRenderedPageBreak/>
        <w:t>falešného skóre</w:t>
      </w:r>
      <w:r w:rsidR="003B5E92" w:rsidRPr="003B5E92">
        <w:rPr>
          <w:lang w:val="cs-CZ"/>
        </w:rPr>
        <w:t xml:space="preserve"> </w:t>
      </w:r>
      <w:r w:rsidR="003B5E92">
        <w:rPr>
          <w:lang w:val="cs-CZ"/>
        </w:rPr>
        <w:t>navrhl</w:t>
      </w:r>
      <w:r>
        <w:rPr>
          <w:lang w:val="cs-CZ"/>
        </w:rPr>
        <w:t xml:space="preserve">. </w:t>
      </w:r>
    </w:p>
    <w:p w:rsidR="001E3BA9" w:rsidRPr="00F16C36" w:rsidRDefault="001E3BA9">
      <w:pPr>
        <w:pStyle w:val="Zkladntext"/>
        <w:spacing w:before="81" w:line="360" w:lineRule="auto"/>
        <w:ind w:left="120" w:right="118"/>
        <w:jc w:val="both"/>
        <w:rPr>
          <w:lang w:val="cs-CZ"/>
        </w:rPr>
      </w:pPr>
    </w:p>
    <w:p w:rsidR="001E3BA9" w:rsidRPr="00F16C36" w:rsidRDefault="001E3BA9">
      <w:pPr>
        <w:pStyle w:val="Zkladntext"/>
        <w:rPr>
          <w:sz w:val="26"/>
          <w:lang w:val="cs-CZ"/>
        </w:rPr>
      </w:pPr>
    </w:p>
    <w:p w:rsidR="001E3BA9" w:rsidRPr="00F16C36" w:rsidRDefault="00E81DD4" w:rsidP="00322628">
      <w:pPr>
        <w:pStyle w:val="Nadpis1"/>
        <w:ind w:left="0"/>
        <w:jc w:val="both"/>
        <w:rPr>
          <w:lang w:val="cs-CZ"/>
        </w:rPr>
      </w:pPr>
      <w:r>
        <w:rPr>
          <w:lang w:val="cs-CZ"/>
        </w:rPr>
        <w:t xml:space="preserve">Zdůvodnění a rozhodnutí soudu </w:t>
      </w:r>
    </w:p>
    <w:p w:rsidR="001E3BA9" w:rsidRPr="00F16C36" w:rsidRDefault="001E3BA9">
      <w:pPr>
        <w:pStyle w:val="Zkladntext"/>
        <w:spacing w:before="8"/>
        <w:rPr>
          <w:b/>
          <w:sz w:val="30"/>
          <w:lang w:val="cs-CZ"/>
        </w:rPr>
      </w:pPr>
    </w:p>
    <w:p w:rsidR="004C0DF9" w:rsidRDefault="004C0DF9">
      <w:pPr>
        <w:pStyle w:val="Zkladntext"/>
        <w:spacing w:before="1" w:line="360" w:lineRule="auto"/>
        <w:ind w:left="119" w:right="117"/>
        <w:jc w:val="both"/>
        <w:rPr>
          <w:lang w:val="cs-CZ"/>
        </w:rPr>
      </w:pPr>
      <w:r>
        <w:rPr>
          <w:lang w:val="cs-CZ"/>
        </w:rPr>
        <w:t>Disciplinární panel</w:t>
      </w:r>
      <w:r w:rsidR="00322628" w:rsidRPr="00322628">
        <w:rPr>
          <w:lang w:val="cs-CZ"/>
        </w:rPr>
        <w:t xml:space="preserve"> </w:t>
      </w:r>
      <w:r w:rsidR="00322628">
        <w:rPr>
          <w:lang w:val="cs-CZ"/>
        </w:rPr>
        <w:t>b</w:t>
      </w:r>
      <w:r w:rsidR="00322628">
        <w:rPr>
          <w:lang w:val="cs-CZ"/>
        </w:rPr>
        <w:t>yl svolán</w:t>
      </w:r>
      <w:r>
        <w:rPr>
          <w:lang w:val="cs-CZ"/>
        </w:rPr>
        <w:t xml:space="preserve">, aby posoudil obvinění z </w:t>
      </w:r>
      <w:r w:rsidR="003B5E92">
        <w:rPr>
          <w:lang w:val="cs-CZ"/>
        </w:rPr>
        <w:t>porušení pravidel</w:t>
      </w:r>
      <w:r>
        <w:rPr>
          <w:lang w:val="cs-CZ"/>
        </w:rPr>
        <w:t xml:space="preserve"> a/nebo </w:t>
      </w:r>
      <w:r w:rsidR="003B5E92">
        <w:rPr>
          <w:lang w:val="cs-CZ"/>
        </w:rPr>
        <w:t>poškozování</w:t>
      </w:r>
      <w:r w:rsidRPr="003B5E92">
        <w:rPr>
          <w:lang w:val="cs-CZ"/>
        </w:rPr>
        <w:t xml:space="preserve"> reputac</w:t>
      </w:r>
      <w:r w:rsidR="003B5E92">
        <w:rPr>
          <w:lang w:val="cs-CZ"/>
        </w:rPr>
        <w:t>e</w:t>
      </w:r>
      <w:r w:rsidRPr="003B5E92">
        <w:rPr>
          <w:lang w:val="cs-CZ"/>
        </w:rPr>
        <w:t xml:space="preserve"> BUCS.</w:t>
      </w:r>
      <w:r>
        <w:rPr>
          <w:lang w:val="cs-CZ"/>
        </w:rPr>
        <w:t xml:space="preserve"> Obvinění se týkalo nahlášení falešného skóre z</w:t>
      </w:r>
      <w:r w:rsidR="003B5E92">
        <w:rPr>
          <w:lang w:val="cs-CZ"/>
        </w:rPr>
        <w:t>e</w:t>
      </w:r>
      <w:r>
        <w:rPr>
          <w:lang w:val="cs-CZ"/>
        </w:rPr>
        <w:t> zápasu r</w:t>
      </w:r>
      <w:r w:rsidR="003B5E92">
        <w:rPr>
          <w:lang w:val="cs-CZ"/>
        </w:rPr>
        <w:t>a</w:t>
      </w:r>
      <w:r>
        <w:rPr>
          <w:lang w:val="cs-CZ"/>
        </w:rPr>
        <w:t>gby, je</w:t>
      </w:r>
      <w:bookmarkStart w:id="0" w:name="_GoBack"/>
      <w:bookmarkEnd w:id="0"/>
      <w:r>
        <w:rPr>
          <w:lang w:val="cs-CZ"/>
        </w:rPr>
        <w:t xml:space="preserve">nž se ve skutečnosti neodehrál, mezi univerzitami </w:t>
      </w:r>
      <w:proofErr w:type="spellStart"/>
      <w:r>
        <w:rPr>
          <w:lang w:val="cs-CZ"/>
        </w:rPr>
        <w:t>Swansea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Cardiff</w:t>
      </w:r>
      <w:proofErr w:type="spellEnd"/>
      <w:r>
        <w:rPr>
          <w:lang w:val="cs-CZ"/>
        </w:rPr>
        <w:t xml:space="preserve">. Obě univerzity obvinění přiznaly. </w:t>
      </w:r>
    </w:p>
    <w:p w:rsidR="001E3BA9" w:rsidRPr="00F16C36" w:rsidRDefault="001E3BA9" w:rsidP="003B5E92">
      <w:pPr>
        <w:pStyle w:val="Zkladntext"/>
        <w:spacing w:before="1" w:line="360" w:lineRule="auto"/>
        <w:ind w:left="119" w:right="117"/>
        <w:jc w:val="both"/>
        <w:rPr>
          <w:sz w:val="19"/>
          <w:lang w:val="cs-CZ"/>
        </w:rPr>
      </w:pPr>
    </w:p>
    <w:p w:rsidR="004C0DF9" w:rsidRDefault="004C0DF9">
      <w:pPr>
        <w:pStyle w:val="Zkladntext"/>
        <w:spacing w:before="1" w:line="360" w:lineRule="auto"/>
        <w:ind w:left="120" w:right="119"/>
        <w:jc w:val="both"/>
        <w:rPr>
          <w:lang w:val="cs-CZ"/>
        </w:rPr>
      </w:pPr>
      <w:r>
        <w:rPr>
          <w:lang w:val="cs-CZ"/>
        </w:rPr>
        <w:t xml:space="preserve">Disciplinární panel rozhodl, že se trenéři obou teamů spolčili při nahlášení falešného skóre, </w:t>
      </w:r>
      <w:r w:rsidR="003B5E92">
        <w:rPr>
          <w:lang w:val="cs-CZ"/>
        </w:rPr>
        <w:t xml:space="preserve">údajně kvůli zachování úzkého vztahu mezi univerzitami, </w:t>
      </w:r>
      <w:r>
        <w:rPr>
          <w:lang w:val="cs-CZ"/>
        </w:rPr>
        <w:t xml:space="preserve">když ve skutečnosti k žádnému zápasu nedošlo. </w:t>
      </w:r>
    </w:p>
    <w:p w:rsidR="001E3BA9" w:rsidRPr="00F16C36" w:rsidRDefault="001E3BA9" w:rsidP="003B5E92">
      <w:pPr>
        <w:pStyle w:val="Zkladntext"/>
        <w:spacing w:before="1" w:line="360" w:lineRule="auto"/>
        <w:ind w:left="120" w:right="119"/>
        <w:jc w:val="both"/>
        <w:rPr>
          <w:sz w:val="19"/>
          <w:lang w:val="cs-CZ"/>
        </w:rPr>
      </w:pPr>
    </w:p>
    <w:p w:rsidR="00AC6E6E" w:rsidRDefault="00AC6E6E">
      <w:pPr>
        <w:pStyle w:val="Zkladntext"/>
        <w:spacing w:before="1" w:line="360" w:lineRule="auto"/>
        <w:ind w:left="119" w:right="117"/>
        <w:jc w:val="both"/>
        <w:rPr>
          <w:lang w:val="cs-CZ"/>
        </w:rPr>
      </w:pPr>
      <w:r>
        <w:rPr>
          <w:lang w:val="cs-CZ"/>
        </w:rPr>
        <w:t xml:space="preserve">Disciplinární panel toto za jasné porušení nařízení a přihlédl k závažné povaze porušení při stanovení výsledného trestu. Disciplinární panel rozhodl, že oba trenéři nesou stejnou vinu. </w:t>
      </w:r>
      <w:r w:rsidRPr="00AC6E6E">
        <w:rPr>
          <w:lang w:val="cs-CZ"/>
        </w:rPr>
        <w:t xml:space="preserve">Disciplinární panel každou z nich potrestal pokutou ve výši 1 000 liber, nařídil odečíst teamům body za skóry z celkové tabulky BUCS, a rozhodl, že </w:t>
      </w:r>
      <w:r>
        <w:rPr>
          <w:lang w:val="cs-CZ"/>
        </w:rPr>
        <w:t xml:space="preserve">trenéři </w:t>
      </w:r>
      <w:r w:rsidRPr="00AC6E6E">
        <w:rPr>
          <w:lang w:val="cs-CZ"/>
        </w:rPr>
        <w:t xml:space="preserve">nesmí po dobu 9 měsíců působit jako trenéři během zápasů </w:t>
      </w:r>
      <w:r w:rsidRPr="003B5E92">
        <w:rPr>
          <w:lang w:val="cs-CZ"/>
        </w:rPr>
        <w:t>BUCS (trest byl podmíněně odložen na dva roky).</w:t>
      </w:r>
      <w:r>
        <w:rPr>
          <w:lang w:val="cs-CZ"/>
        </w:rPr>
        <w:t xml:space="preserve"> </w:t>
      </w:r>
    </w:p>
    <w:p w:rsidR="001E3BA9" w:rsidRPr="00F16C36" w:rsidRDefault="001E3BA9">
      <w:pPr>
        <w:pStyle w:val="Zkladntext"/>
        <w:rPr>
          <w:sz w:val="26"/>
          <w:lang w:val="cs-CZ"/>
        </w:rPr>
      </w:pPr>
    </w:p>
    <w:p w:rsidR="001E3BA9" w:rsidRPr="00F16C36" w:rsidRDefault="001E3BA9">
      <w:pPr>
        <w:pStyle w:val="Zkladntext"/>
        <w:rPr>
          <w:sz w:val="26"/>
          <w:lang w:val="cs-CZ"/>
        </w:rPr>
      </w:pPr>
    </w:p>
    <w:p w:rsidR="001E3BA9" w:rsidRPr="00F16C36" w:rsidRDefault="001E3BA9">
      <w:pPr>
        <w:pStyle w:val="Zkladntext"/>
        <w:spacing w:before="5"/>
        <w:rPr>
          <w:sz w:val="20"/>
          <w:lang w:val="cs-CZ"/>
        </w:rPr>
      </w:pPr>
    </w:p>
    <w:p w:rsidR="001E3BA9" w:rsidRPr="00F16C36" w:rsidRDefault="00AC6E6E">
      <w:pPr>
        <w:pStyle w:val="Nadpis1"/>
        <w:spacing w:before="1"/>
        <w:ind w:left="119"/>
        <w:jc w:val="both"/>
        <w:rPr>
          <w:lang w:val="cs-CZ"/>
        </w:rPr>
      </w:pPr>
      <w:r>
        <w:rPr>
          <w:lang w:val="cs-CZ"/>
        </w:rPr>
        <w:t xml:space="preserve">Poučení </w:t>
      </w:r>
    </w:p>
    <w:p w:rsidR="001E3BA9" w:rsidRPr="00F16C36" w:rsidRDefault="001E3BA9">
      <w:pPr>
        <w:pStyle w:val="Zkladntext"/>
        <w:rPr>
          <w:b/>
          <w:sz w:val="26"/>
          <w:lang w:val="cs-CZ"/>
        </w:rPr>
      </w:pPr>
    </w:p>
    <w:p w:rsidR="001E3BA9" w:rsidRPr="00F16C36" w:rsidRDefault="001E3BA9">
      <w:pPr>
        <w:pStyle w:val="Zkladntext"/>
        <w:spacing w:before="8"/>
        <w:rPr>
          <w:b/>
          <w:sz w:val="37"/>
          <w:lang w:val="cs-CZ"/>
        </w:rPr>
      </w:pPr>
    </w:p>
    <w:p w:rsidR="001E3BA9" w:rsidRPr="00F16C36" w:rsidRDefault="00CB4127">
      <w:pPr>
        <w:pStyle w:val="Odstavecseseznamem"/>
        <w:numPr>
          <w:ilvl w:val="0"/>
          <w:numId w:val="1"/>
        </w:numPr>
        <w:tabs>
          <w:tab w:val="left" w:pos="841"/>
        </w:tabs>
        <w:spacing w:line="360" w:lineRule="auto"/>
        <w:ind w:hanging="360"/>
        <w:rPr>
          <w:lang w:val="cs-CZ"/>
        </w:rPr>
      </w:pPr>
      <w:r>
        <w:rPr>
          <w:lang w:val="cs-CZ"/>
        </w:rPr>
        <w:t>Správní organizace a ostatní sportovní instituce by měly přijmout kroky minimalizující šanci nahlášení „dohodnutých skóre“ (například vyžadováním podepsaných teamových výkaz</w:t>
      </w:r>
      <w:r w:rsidR="003B5E92">
        <w:rPr>
          <w:lang w:val="cs-CZ"/>
        </w:rPr>
        <w:t>ů</w:t>
      </w:r>
      <w:r>
        <w:rPr>
          <w:lang w:val="cs-CZ"/>
        </w:rPr>
        <w:t>).</w:t>
      </w:r>
    </w:p>
    <w:sectPr w:rsidR="001E3BA9" w:rsidRPr="00F16C36">
      <w:pgSz w:w="11910" w:h="16840"/>
      <w:pgMar w:top="1340" w:right="13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96DC5"/>
    <w:multiLevelType w:val="hybridMultilevel"/>
    <w:tmpl w:val="CC185D38"/>
    <w:lvl w:ilvl="0" w:tplc="8F16DF16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CD7A7676">
      <w:numFmt w:val="bullet"/>
      <w:lvlText w:val="•"/>
      <w:lvlJc w:val="left"/>
      <w:pPr>
        <w:ind w:left="1682" w:hanging="361"/>
      </w:pPr>
      <w:rPr>
        <w:rFonts w:hint="default"/>
        <w:lang w:val="en-GB" w:eastAsia="en-GB" w:bidi="en-GB"/>
      </w:rPr>
    </w:lvl>
    <w:lvl w:ilvl="2" w:tplc="256C2226">
      <w:numFmt w:val="bullet"/>
      <w:lvlText w:val="•"/>
      <w:lvlJc w:val="left"/>
      <w:pPr>
        <w:ind w:left="2525" w:hanging="361"/>
      </w:pPr>
      <w:rPr>
        <w:rFonts w:hint="default"/>
        <w:lang w:val="en-GB" w:eastAsia="en-GB" w:bidi="en-GB"/>
      </w:rPr>
    </w:lvl>
    <w:lvl w:ilvl="3" w:tplc="6B4848A0">
      <w:numFmt w:val="bullet"/>
      <w:lvlText w:val="•"/>
      <w:lvlJc w:val="left"/>
      <w:pPr>
        <w:ind w:left="3367" w:hanging="361"/>
      </w:pPr>
      <w:rPr>
        <w:rFonts w:hint="default"/>
        <w:lang w:val="en-GB" w:eastAsia="en-GB" w:bidi="en-GB"/>
      </w:rPr>
    </w:lvl>
    <w:lvl w:ilvl="4" w:tplc="917A9126">
      <w:numFmt w:val="bullet"/>
      <w:lvlText w:val="•"/>
      <w:lvlJc w:val="left"/>
      <w:pPr>
        <w:ind w:left="4210" w:hanging="361"/>
      </w:pPr>
      <w:rPr>
        <w:rFonts w:hint="default"/>
        <w:lang w:val="en-GB" w:eastAsia="en-GB" w:bidi="en-GB"/>
      </w:rPr>
    </w:lvl>
    <w:lvl w:ilvl="5" w:tplc="FCE8ED0A">
      <w:numFmt w:val="bullet"/>
      <w:lvlText w:val="•"/>
      <w:lvlJc w:val="left"/>
      <w:pPr>
        <w:ind w:left="5053" w:hanging="361"/>
      </w:pPr>
      <w:rPr>
        <w:rFonts w:hint="default"/>
        <w:lang w:val="en-GB" w:eastAsia="en-GB" w:bidi="en-GB"/>
      </w:rPr>
    </w:lvl>
    <w:lvl w:ilvl="6" w:tplc="535C772A">
      <w:numFmt w:val="bullet"/>
      <w:lvlText w:val="•"/>
      <w:lvlJc w:val="left"/>
      <w:pPr>
        <w:ind w:left="5895" w:hanging="361"/>
      </w:pPr>
      <w:rPr>
        <w:rFonts w:hint="default"/>
        <w:lang w:val="en-GB" w:eastAsia="en-GB" w:bidi="en-GB"/>
      </w:rPr>
    </w:lvl>
    <w:lvl w:ilvl="7" w:tplc="F9EC7C3C">
      <w:numFmt w:val="bullet"/>
      <w:lvlText w:val="•"/>
      <w:lvlJc w:val="left"/>
      <w:pPr>
        <w:ind w:left="6738" w:hanging="361"/>
      </w:pPr>
      <w:rPr>
        <w:rFonts w:hint="default"/>
        <w:lang w:val="en-GB" w:eastAsia="en-GB" w:bidi="en-GB"/>
      </w:rPr>
    </w:lvl>
    <w:lvl w:ilvl="8" w:tplc="7D2C9B6C">
      <w:numFmt w:val="bullet"/>
      <w:lvlText w:val="•"/>
      <w:lvlJc w:val="left"/>
      <w:pPr>
        <w:ind w:left="7581" w:hanging="361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A9"/>
    <w:rsid w:val="000211D3"/>
    <w:rsid w:val="001C3259"/>
    <w:rsid w:val="001C60E7"/>
    <w:rsid w:val="001E3BA9"/>
    <w:rsid w:val="00322628"/>
    <w:rsid w:val="003B5E92"/>
    <w:rsid w:val="004C0DF9"/>
    <w:rsid w:val="006B70CE"/>
    <w:rsid w:val="00892666"/>
    <w:rsid w:val="00AC6E6E"/>
    <w:rsid w:val="00AD1FCA"/>
    <w:rsid w:val="00CB4127"/>
    <w:rsid w:val="00E53094"/>
    <w:rsid w:val="00E53C65"/>
    <w:rsid w:val="00E81DD4"/>
    <w:rsid w:val="00EA428D"/>
    <w:rsid w:val="00EB5297"/>
    <w:rsid w:val="00F1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DBC4"/>
  <w15:docId w15:val="{01BC265B-3C89-4218-B074-A28F1CE0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Verdana" w:eastAsia="Verdana" w:hAnsi="Verdana" w:cs="Verdana"/>
      <w:lang w:val="en-GB" w:eastAsia="en-GB" w:bidi="en-GB"/>
    </w:rPr>
  </w:style>
  <w:style w:type="paragraph" w:styleId="Nadpis1">
    <w:name w:val="heading 1"/>
    <w:basedOn w:val="Normln"/>
    <w:uiPriority w:val="9"/>
    <w:qFormat/>
    <w:pPr>
      <w:ind w:left="12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40" w:right="121" w:hanging="3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0211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1D3"/>
    <w:rPr>
      <w:rFonts w:ascii="Segoe UI" w:eastAsia="Verdana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419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London2012</dc:creator>
  <cp:lastModifiedBy>Irena Vicarova</cp:lastModifiedBy>
  <cp:revision>6</cp:revision>
  <dcterms:created xsi:type="dcterms:W3CDTF">2019-01-04T17:46:00Z</dcterms:created>
  <dcterms:modified xsi:type="dcterms:W3CDTF">2019-01-20T13:14:00Z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2018-10-13T00:00:00Z</vt:filetime>
  </property>
</Properties>
</file>